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FADE" w14:textId="13CDFC59" w:rsidR="000D05C3" w:rsidRDefault="00696E86" w:rsidP="000D05C3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07ED9A2" wp14:editId="1ED606C2">
            <wp:simplePos x="0" y="0"/>
            <wp:positionH relativeFrom="column">
              <wp:posOffset>195580</wp:posOffset>
            </wp:positionH>
            <wp:positionV relativeFrom="paragraph">
              <wp:posOffset>-156845</wp:posOffset>
            </wp:positionV>
            <wp:extent cx="2419350" cy="70485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56192" behindDoc="0" locked="0" layoutInCell="1" allowOverlap="1" wp14:anchorId="4D700846" wp14:editId="32BABCE6">
            <wp:simplePos x="0" y="0"/>
            <wp:positionH relativeFrom="column">
              <wp:posOffset>3929380</wp:posOffset>
            </wp:positionH>
            <wp:positionV relativeFrom="paragraph">
              <wp:posOffset>-114935</wp:posOffset>
            </wp:positionV>
            <wp:extent cx="1809750" cy="612140"/>
            <wp:effectExtent l="0" t="0" r="0" b="0"/>
            <wp:wrapTight wrapText="bothSides">
              <wp:wrapPolygon edited="0">
                <wp:start x="0" y="0"/>
                <wp:lineTo x="0" y="20838"/>
                <wp:lineTo x="21373" y="20838"/>
                <wp:lineTo x="21373" y="0"/>
                <wp:lineTo x="0" y="0"/>
              </wp:wrapPolygon>
            </wp:wrapTight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FE3FA" w14:textId="77777777" w:rsidR="00EA3506" w:rsidRPr="007F1259" w:rsidRDefault="00EA3506" w:rsidP="00335FD6">
      <w:pPr>
        <w:spacing w:after="240"/>
        <w:jc w:val="center"/>
        <w:rPr>
          <w:rFonts w:ascii="Arial" w:hAnsi="Arial" w:cs="Arial"/>
          <w:b/>
          <w:sz w:val="20"/>
          <w:szCs w:val="24"/>
        </w:rPr>
      </w:pPr>
    </w:p>
    <w:p w14:paraId="2379B2AE" w14:textId="77777777" w:rsidR="003878C9" w:rsidRPr="002016BE" w:rsidRDefault="003878C9" w:rsidP="00F770A4">
      <w:pPr>
        <w:spacing w:before="240" w:after="360"/>
        <w:jc w:val="center"/>
        <w:rPr>
          <w:rStyle w:val="Fett"/>
          <w:rFonts w:ascii="Helvetica" w:hAnsi="Helvetica" w:cs="Helvetica"/>
          <w:sz w:val="40"/>
          <w:szCs w:val="40"/>
        </w:rPr>
      </w:pPr>
    </w:p>
    <w:p w14:paraId="0EC89448" w14:textId="77777777" w:rsidR="005D547C" w:rsidRPr="002016BE" w:rsidRDefault="003878C9" w:rsidP="00F770A4">
      <w:pPr>
        <w:spacing w:before="240" w:after="360"/>
        <w:jc w:val="center"/>
        <w:rPr>
          <w:rStyle w:val="Fett"/>
          <w:rFonts w:ascii="Helvetica" w:hAnsi="Helvetica" w:cs="Helvetica"/>
          <w:sz w:val="40"/>
          <w:szCs w:val="40"/>
        </w:rPr>
      </w:pPr>
      <w:r w:rsidRPr="002016BE">
        <w:rPr>
          <w:rStyle w:val="Fett"/>
          <w:rFonts w:ascii="Helvetica" w:hAnsi="Helvetica" w:cs="Helvetica"/>
          <w:sz w:val="40"/>
          <w:szCs w:val="40"/>
        </w:rPr>
        <w:t xml:space="preserve">MICH ERLEBEN - </w:t>
      </w:r>
      <w:r w:rsidR="007F1259" w:rsidRPr="002016BE">
        <w:rPr>
          <w:rStyle w:val="Fett"/>
          <w:rFonts w:ascii="Helvetica" w:hAnsi="Helvetica" w:cs="Helvetica"/>
          <w:sz w:val="40"/>
          <w:szCs w:val="40"/>
        </w:rPr>
        <w:t xml:space="preserve">Selbsterfahrung </w:t>
      </w:r>
      <w:r w:rsidR="007F1259" w:rsidRPr="002016BE">
        <w:rPr>
          <w:rStyle w:val="Fett"/>
          <w:rFonts w:ascii="Helvetica" w:hAnsi="Helvetica" w:cs="Helvetica"/>
          <w:sz w:val="40"/>
          <w:szCs w:val="40"/>
        </w:rPr>
        <w:br/>
        <w:t>für Psychotherapeut*innen</w:t>
      </w:r>
    </w:p>
    <w:tbl>
      <w:tblPr>
        <w:tblW w:w="0" w:type="auto"/>
        <w:tblInd w:w="108" w:type="dxa"/>
        <w:shd w:val="clear" w:color="auto" w:fill="25617B"/>
        <w:tblLook w:val="04A0" w:firstRow="1" w:lastRow="0" w:firstColumn="1" w:lastColumn="0" w:noHBand="0" w:noVBand="1"/>
      </w:tblPr>
      <w:tblGrid>
        <w:gridCol w:w="9304"/>
      </w:tblGrid>
      <w:tr w:rsidR="00EA3506" w:rsidRPr="002016BE" w14:paraId="0C5D7121" w14:textId="77777777" w:rsidTr="003878C9">
        <w:tc>
          <w:tcPr>
            <w:tcW w:w="9444" w:type="dxa"/>
            <w:shd w:val="clear" w:color="auto" w:fill="C39D63"/>
            <w:tcMar>
              <w:top w:w="28" w:type="dxa"/>
              <w:bottom w:w="28" w:type="dxa"/>
            </w:tcMar>
            <w:vAlign w:val="center"/>
          </w:tcPr>
          <w:p w14:paraId="3FED442E" w14:textId="77777777" w:rsidR="00EA3506" w:rsidRPr="002016BE" w:rsidRDefault="00EA3506" w:rsidP="00D7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FFFFFF"/>
                <w:sz w:val="28"/>
                <w:szCs w:val="24"/>
              </w:rPr>
            </w:pPr>
            <w:r w:rsidRPr="002016BE">
              <w:rPr>
                <w:rFonts w:ascii="Helvetica" w:hAnsi="Helvetica" w:cs="Helvetica"/>
                <w:b/>
                <w:color w:val="FFFFFF"/>
                <w:sz w:val="32"/>
                <w:szCs w:val="24"/>
              </w:rPr>
              <w:t>Zielsetzung der Fortbildung</w:t>
            </w:r>
          </w:p>
        </w:tc>
      </w:tr>
    </w:tbl>
    <w:p w14:paraId="4A27D24C" w14:textId="4911E29D" w:rsidR="00CA1D5D" w:rsidRPr="005D698F" w:rsidRDefault="007D1E63" w:rsidP="007F1259">
      <w:pPr>
        <w:pStyle w:val="Text"/>
        <w:spacing w:before="120" w:line="300" w:lineRule="atLeast"/>
        <w:jc w:val="both"/>
        <w:rPr>
          <w:rFonts w:cs="Helvetica"/>
          <w:sz w:val="24"/>
        </w:rPr>
      </w:pPr>
      <w:r w:rsidRPr="005D698F">
        <w:rPr>
          <w:rFonts w:cs="Helvetica"/>
          <w:sz w:val="24"/>
        </w:rPr>
        <w:t>Auf unserer Wanderung durch dieses Leben tragen wir alle unseren</w:t>
      </w:r>
      <w:r w:rsidR="00CA1D5D" w:rsidRPr="005D698F">
        <w:rPr>
          <w:rFonts w:cs="Helvetica"/>
          <w:sz w:val="24"/>
        </w:rPr>
        <w:t xml:space="preserve"> eigenen</w:t>
      </w:r>
      <w:r w:rsidRPr="005D698F">
        <w:rPr>
          <w:rFonts w:cs="Helvetica"/>
          <w:sz w:val="24"/>
        </w:rPr>
        <w:t xml:space="preserve"> Rucksack – Zeit ihn </w:t>
      </w:r>
      <w:proofErr w:type="gramStart"/>
      <w:r w:rsidRPr="005D698F">
        <w:rPr>
          <w:rFonts w:cs="Helvetica"/>
          <w:sz w:val="24"/>
        </w:rPr>
        <w:t>auf zu machen</w:t>
      </w:r>
      <w:proofErr w:type="gramEnd"/>
      <w:r w:rsidRPr="005D698F">
        <w:rPr>
          <w:rFonts w:cs="Helvetica"/>
          <w:sz w:val="24"/>
        </w:rPr>
        <w:t xml:space="preserve"> und seine Schätze zu ergründen! MICH ERLEBEN </w:t>
      </w:r>
      <w:r w:rsidR="00605C7F">
        <w:rPr>
          <w:rFonts w:cs="Helvetica"/>
          <w:sz w:val="24"/>
        </w:rPr>
        <w:t>ist</w:t>
      </w:r>
      <w:r w:rsidRPr="005D698F">
        <w:rPr>
          <w:rFonts w:cs="Helvetica"/>
          <w:sz w:val="24"/>
        </w:rPr>
        <w:t xml:space="preserve"> </w:t>
      </w:r>
      <w:r w:rsidR="00CA1D5D" w:rsidRPr="005D698F">
        <w:rPr>
          <w:rFonts w:cs="Helvetica"/>
          <w:sz w:val="24"/>
        </w:rPr>
        <w:t>ressourcenorientierte</w:t>
      </w:r>
      <w:r w:rsidRPr="005D698F">
        <w:rPr>
          <w:rFonts w:cs="Helvetica"/>
          <w:sz w:val="24"/>
        </w:rPr>
        <w:t xml:space="preserve"> Selbsterfahrung für Menschen, die mit Menschen arbeiten. </w:t>
      </w:r>
    </w:p>
    <w:p w14:paraId="77C9BF59" w14:textId="6B983EAE" w:rsidR="007878D8" w:rsidRPr="005D698F" w:rsidRDefault="007D1E63" w:rsidP="007F1259">
      <w:pPr>
        <w:pStyle w:val="Text"/>
        <w:spacing w:before="120" w:line="300" w:lineRule="atLeast"/>
        <w:jc w:val="both"/>
        <w:rPr>
          <w:rFonts w:cs="Helvetica"/>
          <w:sz w:val="24"/>
        </w:rPr>
      </w:pPr>
      <w:r w:rsidRPr="005D698F">
        <w:rPr>
          <w:rFonts w:cs="Helvetica"/>
          <w:sz w:val="24"/>
        </w:rPr>
        <w:t>S</w:t>
      </w:r>
      <w:r w:rsidR="007878D8" w:rsidRPr="005D698F">
        <w:rPr>
          <w:rFonts w:cs="Helvetica"/>
          <w:sz w:val="24"/>
        </w:rPr>
        <w:t xml:space="preserve">elbsterfahrung als Teil der verhaltenstherapeutischen Weiterbildung ist </w:t>
      </w:r>
      <w:r w:rsidR="00CA1D5D" w:rsidRPr="005D698F">
        <w:rPr>
          <w:rFonts w:cs="Helvetica"/>
          <w:sz w:val="24"/>
        </w:rPr>
        <w:t>fest etabliert.</w:t>
      </w:r>
      <w:r w:rsidR="007878D8" w:rsidRPr="005D698F">
        <w:rPr>
          <w:rFonts w:cs="Helvetica"/>
          <w:sz w:val="24"/>
        </w:rPr>
        <w:t xml:space="preserve"> Von </w:t>
      </w:r>
      <w:r w:rsidR="00CA1D5D" w:rsidRPr="005D698F">
        <w:rPr>
          <w:rFonts w:cs="Helvetica"/>
          <w:sz w:val="24"/>
        </w:rPr>
        <w:t xml:space="preserve">ihr </w:t>
      </w:r>
      <w:r w:rsidR="007878D8" w:rsidRPr="005D698F">
        <w:rPr>
          <w:rFonts w:cs="Helvetica"/>
          <w:sz w:val="24"/>
        </w:rPr>
        <w:t>kann unsere therapeutische Persönlichkeitsentwicklung maßgeblich profitieren. Wir alle wissen darum, wie</w:t>
      </w:r>
      <w:r w:rsidR="007F1259" w:rsidRPr="005D698F">
        <w:rPr>
          <w:rFonts w:cs="Helvetica"/>
          <w:sz w:val="24"/>
        </w:rPr>
        <w:t xml:space="preserve"> wichtig solche Prozesse sind – </w:t>
      </w:r>
      <w:r w:rsidR="007878D8" w:rsidRPr="005D698F">
        <w:rPr>
          <w:rFonts w:cs="Helvetica"/>
          <w:sz w:val="24"/>
        </w:rPr>
        <w:t xml:space="preserve">doch wie oft nehmen wir uns im Alltag die Zeit, auf uns selbst und unsere Entwicklung zu schauen? Wie oft gönnen wir uns eine echte Auszeit – in der wir ganz neu auf unsere Geschichte, unsere Stärken und Schwächen schauen – um gestärkt </w:t>
      </w:r>
      <w:proofErr w:type="gramStart"/>
      <w:r w:rsidR="007878D8" w:rsidRPr="005D698F">
        <w:rPr>
          <w:rFonts w:cs="Helvetica"/>
          <w:sz w:val="24"/>
        </w:rPr>
        <w:t>voran zu schreiten</w:t>
      </w:r>
      <w:proofErr w:type="gramEnd"/>
      <w:r w:rsidR="007878D8" w:rsidRPr="005D698F">
        <w:rPr>
          <w:rFonts w:cs="Helvetica"/>
          <w:sz w:val="24"/>
        </w:rPr>
        <w:t>?</w:t>
      </w:r>
      <w:r w:rsidR="003733FF" w:rsidRPr="005D698F">
        <w:rPr>
          <w:rFonts w:cs="Helvetica"/>
          <w:sz w:val="24"/>
        </w:rPr>
        <w:br/>
      </w:r>
      <w:r w:rsidR="00CA1D5D" w:rsidRPr="005D698F">
        <w:rPr>
          <w:rFonts w:cs="Helvetica"/>
          <w:sz w:val="24"/>
        </w:rPr>
        <w:t>Für diese</w:t>
      </w:r>
      <w:r w:rsidR="007878D8" w:rsidRPr="005D698F">
        <w:rPr>
          <w:rFonts w:cs="Helvetica"/>
          <w:sz w:val="24"/>
        </w:rPr>
        <w:t xml:space="preserve"> Seminarreihe</w:t>
      </w:r>
      <w:r w:rsidR="002F6231" w:rsidRPr="005D698F">
        <w:rPr>
          <w:rFonts w:cs="Helvetica"/>
          <w:sz w:val="24"/>
        </w:rPr>
        <w:t xml:space="preserve"> von </w:t>
      </w:r>
      <w:r w:rsidR="007878D8" w:rsidRPr="005D698F">
        <w:rPr>
          <w:rFonts w:cs="Helvetica"/>
          <w:sz w:val="24"/>
        </w:rPr>
        <w:t xml:space="preserve"> </w:t>
      </w:r>
      <w:r w:rsidR="002F6231" w:rsidRPr="005D698F">
        <w:rPr>
          <w:rFonts w:cs="Helvetica"/>
          <w:sz w:val="24"/>
        </w:rPr>
        <w:t>MICH ERLEBEN</w:t>
      </w:r>
      <w:r w:rsidR="007878D8" w:rsidRPr="005D698F">
        <w:rPr>
          <w:rFonts w:cs="Helvetica"/>
          <w:sz w:val="24"/>
        </w:rPr>
        <w:t xml:space="preserve"> verbinden wir Elemente der verhaltenstherapeutischen Selbsterfahrung mit systemischen und hypnotherapeutischen Elementen, körpertherapeutischen und achtsamkeitsbasierten Techniken. </w:t>
      </w:r>
    </w:p>
    <w:p w14:paraId="11BEBAA9" w14:textId="5B0C10FB" w:rsidR="007878D8" w:rsidRPr="002016BE" w:rsidRDefault="007878D8" w:rsidP="007F1259">
      <w:pPr>
        <w:pStyle w:val="Text"/>
        <w:spacing w:before="120" w:line="300" w:lineRule="atLeast"/>
        <w:jc w:val="both"/>
        <w:rPr>
          <w:rFonts w:cs="Helvetica"/>
          <w:sz w:val="24"/>
        </w:rPr>
      </w:pPr>
      <w:r w:rsidRPr="005D698F">
        <w:rPr>
          <w:rFonts w:cs="Helvetica"/>
          <w:sz w:val="24"/>
        </w:rPr>
        <w:t xml:space="preserve">In </w:t>
      </w:r>
      <w:r w:rsidR="007F1259" w:rsidRPr="005D698F">
        <w:rPr>
          <w:rFonts w:cs="Helvetica"/>
          <w:sz w:val="24"/>
        </w:rPr>
        <w:t>fünf</w:t>
      </w:r>
      <w:r w:rsidRPr="005D698F">
        <w:rPr>
          <w:rFonts w:cs="Helvetica"/>
          <w:sz w:val="24"/>
        </w:rPr>
        <w:t xml:space="preserve"> </w:t>
      </w:r>
      <w:r w:rsidR="007F1259" w:rsidRPr="005D698F">
        <w:rPr>
          <w:rFonts w:cs="Helvetica"/>
          <w:sz w:val="24"/>
        </w:rPr>
        <w:t>Blöcken</w:t>
      </w:r>
      <w:r w:rsidRPr="005D698F">
        <w:rPr>
          <w:rFonts w:cs="Helvetica"/>
          <w:sz w:val="24"/>
        </w:rPr>
        <w:t xml:space="preserve"> biete</w:t>
      </w:r>
      <w:r w:rsidR="00605C7F">
        <w:rPr>
          <w:rFonts w:cs="Helvetica"/>
          <w:sz w:val="24"/>
        </w:rPr>
        <w:t xml:space="preserve">t </w:t>
      </w:r>
      <w:r w:rsidR="00A44E4C">
        <w:rPr>
          <w:rFonts w:cs="Helvetica"/>
          <w:sz w:val="24"/>
        </w:rPr>
        <w:t>diese Seminarreihe</w:t>
      </w:r>
      <w:r w:rsidRPr="005D698F">
        <w:rPr>
          <w:rFonts w:cs="Helvetica"/>
          <w:sz w:val="24"/>
        </w:rPr>
        <w:t xml:space="preserve"> den geschützten Rahmen für eine professionelle, selbstbestimmte, wertschätzende und </w:t>
      </w:r>
      <w:r w:rsidR="002F6231" w:rsidRPr="005D698F">
        <w:rPr>
          <w:rFonts w:cs="Helvetica"/>
          <w:sz w:val="24"/>
        </w:rPr>
        <w:t xml:space="preserve">vor allem </w:t>
      </w:r>
      <w:r w:rsidRPr="005D698F">
        <w:rPr>
          <w:rFonts w:cs="Helvetica"/>
          <w:sz w:val="24"/>
        </w:rPr>
        <w:t>ressourcenorient</w:t>
      </w:r>
      <w:r w:rsidR="007F1259" w:rsidRPr="005D698F">
        <w:rPr>
          <w:rFonts w:cs="Helvetica"/>
          <w:sz w:val="24"/>
        </w:rPr>
        <w:t>ierte Gruppenselbsterfahrung.</w:t>
      </w:r>
      <w:r w:rsidR="007F1259" w:rsidRPr="002016BE">
        <w:rPr>
          <w:rFonts w:cs="Helvetica"/>
          <w:sz w:val="24"/>
        </w:rPr>
        <w:t xml:space="preserve"> </w:t>
      </w:r>
      <w:r w:rsidR="00CA1D5D" w:rsidRPr="002016BE">
        <w:rPr>
          <w:rFonts w:cs="Helvetica"/>
          <w:sz w:val="24"/>
        </w:rPr>
        <w:t>Während der jeweils dreitägigen Termine wir</w:t>
      </w:r>
      <w:r w:rsidR="00A44E4C">
        <w:rPr>
          <w:rFonts w:cs="Helvetica"/>
          <w:sz w:val="24"/>
        </w:rPr>
        <w:t>d</w:t>
      </w:r>
      <w:r w:rsidR="00CA1D5D" w:rsidRPr="002016BE">
        <w:rPr>
          <w:rFonts w:cs="Helvetica"/>
          <w:sz w:val="24"/>
        </w:rPr>
        <w:t xml:space="preserve"> </w:t>
      </w:r>
      <w:r w:rsidRPr="002016BE">
        <w:rPr>
          <w:rFonts w:cs="Helvetica"/>
          <w:sz w:val="24"/>
        </w:rPr>
        <w:t>zwischen Großgruppe, Kleingruppen, Zweiergruppen und individuellen Einzelsettings</w:t>
      </w:r>
      <w:r w:rsidR="00A44E4C">
        <w:rPr>
          <w:rFonts w:cs="Helvetica"/>
          <w:sz w:val="24"/>
        </w:rPr>
        <w:t xml:space="preserve"> gewechselt</w:t>
      </w:r>
      <w:r w:rsidRPr="002016BE">
        <w:rPr>
          <w:rFonts w:cs="Helvetica"/>
          <w:sz w:val="24"/>
        </w:rPr>
        <w:t>. Dabei sind das positive Selbsterleben und Selbsterkennen unser Fokus – immer mit einer guten Prise Humor</w:t>
      </w:r>
      <w:r w:rsidR="00CA1D5D" w:rsidRPr="002016BE">
        <w:rPr>
          <w:rFonts w:cs="Helvetica"/>
          <w:sz w:val="24"/>
        </w:rPr>
        <w:t xml:space="preserve"> und Leichtigkeit</w:t>
      </w:r>
      <w:r w:rsidRPr="002016BE">
        <w:rPr>
          <w:rFonts w:cs="Helvetica"/>
          <w:sz w:val="24"/>
        </w:rPr>
        <w:t xml:space="preserve">, denn Selbsterfahrung sollte Freude bereiten, damit man sich auch den schwierigeren Themen widmen kann. </w:t>
      </w:r>
    </w:p>
    <w:p w14:paraId="5D0BACA6" w14:textId="54C0889C" w:rsidR="002F6231" w:rsidRPr="002016BE" w:rsidRDefault="00865683" w:rsidP="00A40297">
      <w:pPr>
        <w:pStyle w:val="Text"/>
        <w:spacing w:before="120" w:after="240" w:line="300" w:lineRule="atLeast"/>
        <w:jc w:val="both"/>
        <w:rPr>
          <w:rFonts w:cs="Helvetica"/>
          <w:sz w:val="24"/>
        </w:rPr>
      </w:pPr>
      <w:r>
        <w:rPr>
          <w:rFonts w:cs="Helvetica"/>
          <w:sz w:val="24"/>
        </w:rPr>
        <w:t>Das</w:t>
      </w:r>
      <w:r w:rsidR="007878D8" w:rsidRPr="002016BE">
        <w:rPr>
          <w:rFonts w:cs="Helvetica"/>
          <w:sz w:val="24"/>
        </w:rPr>
        <w:t xml:space="preserve"> Konzept beinhaltet Selbsterfahrung an stillen Orten unter Einbezug von Natur und Umgebung, fern des alltäglichen Umfeldes. Der Tag beginnt mit </w:t>
      </w:r>
      <w:r w:rsidR="002F6231" w:rsidRPr="002016BE">
        <w:rPr>
          <w:rFonts w:cs="Helvetica"/>
          <w:sz w:val="24"/>
        </w:rPr>
        <w:t xml:space="preserve">einem Angebot körperorientierter </w:t>
      </w:r>
      <w:r w:rsidR="007878D8" w:rsidRPr="002016BE">
        <w:rPr>
          <w:rFonts w:cs="Helvetica"/>
          <w:sz w:val="24"/>
        </w:rPr>
        <w:t xml:space="preserve">Interventionen </w:t>
      </w:r>
      <w:r w:rsidR="002F6231" w:rsidRPr="002016BE">
        <w:rPr>
          <w:rFonts w:cs="Helvetica"/>
          <w:sz w:val="24"/>
        </w:rPr>
        <w:t xml:space="preserve">wie </w:t>
      </w:r>
      <w:r w:rsidR="007878D8" w:rsidRPr="002016BE">
        <w:rPr>
          <w:rFonts w:cs="Helvetica"/>
          <w:sz w:val="24"/>
        </w:rPr>
        <w:t xml:space="preserve">Yoga oder </w:t>
      </w:r>
      <w:r w:rsidR="00814B2E">
        <w:rPr>
          <w:rFonts w:cs="Helvetica"/>
          <w:sz w:val="24"/>
        </w:rPr>
        <w:t>Achtsamkeitsübungen</w:t>
      </w:r>
      <w:r w:rsidR="007878D8" w:rsidRPr="002016BE">
        <w:rPr>
          <w:rFonts w:cs="Helvetica"/>
          <w:sz w:val="24"/>
        </w:rPr>
        <w:t xml:space="preserve"> und endet mit gemeinsamen Abenden. </w:t>
      </w:r>
    </w:p>
    <w:p w14:paraId="23EB528B" w14:textId="1BB8A5BE" w:rsidR="00A40297" w:rsidRPr="002016BE" w:rsidRDefault="00CA1D5D" w:rsidP="00A40297">
      <w:pPr>
        <w:pStyle w:val="Text"/>
        <w:spacing w:before="120" w:after="240" w:line="300" w:lineRule="atLeast"/>
        <w:jc w:val="both"/>
        <w:rPr>
          <w:rFonts w:cs="Helvetica"/>
          <w:sz w:val="24"/>
        </w:rPr>
      </w:pPr>
      <w:r w:rsidRPr="002016BE">
        <w:rPr>
          <w:rFonts w:cs="Helvetica"/>
          <w:sz w:val="24"/>
        </w:rPr>
        <w:t xml:space="preserve">Das </w:t>
      </w:r>
      <w:r w:rsidR="002F6231" w:rsidRPr="002016BE">
        <w:rPr>
          <w:rFonts w:cs="Helvetica"/>
          <w:sz w:val="24"/>
        </w:rPr>
        <w:t xml:space="preserve">Ziel der Seminarreihe </w:t>
      </w:r>
      <w:r w:rsidRPr="002016BE">
        <w:rPr>
          <w:rFonts w:cs="Helvetica"/>
          <w:sz w:val="24"/>
        </w:rPr>
        <w:t>ist</w:t>
      </w:r>
      <w:r w:rsidR="007F1259" w:rsidRPr="002016BE">
        <w:rPr>
          <w:rFonts w:cs="Helvetica"/>
          <w:sz w:val="24"/>
        </w:rPr>
        <w:t xml:space="preserve"> </w:t>
      </w:r>
      <w:r w:rsidRPr="002016BE">
        <w:rPr>
          <w:rFonts w:cs="Helvetica"/>
          <w:sz w:val="24"/>
        </w:rPr>
        <w:t>d</w:t>
      </w:r>
      <w:r w:rsidR="002F6231" w:rsidRPr="002016BE">
        <w:rPr>
          <w:rFonts w:cs="Helvetica"/>
          <w:sz w:val="24"/>
        </w:rPr>
        <w:t xml:space="preserve">ie Bildung einer unterstützenden Gruppe und Gemeinschaft, in der individuelle </w:t>
      </w:r>
      <w:r w:rsidR="007F1259" w:rsidRPr="002016BE">
        <w:rPr>
          <w:rFonts w:cs="Helvetica"/>
          <w:sz w:val="24"/>
        </w:rPr>
        <w:t>Selbsterfahrung und Persönlichkeitsentwicklung</w:t>
      </w:r>
      <w:r w:rsidR="002F6231" w:rsidRPr="002016BE">
        <w:rPr>
          <w:rFonts w:cs="Helvetica"/>
          <w:sz w:val="24"/>
        </w:rPr>
        <w:t xml:space="preserve"> gefördert werden</w:t>
      </w:r>
      <w:r w:rsidR="007F1259" w:rsidRPr="002016BE">
        <w:rPr>
          <w:rFonts w:cs="Helvetica"/>
          <w:sz w:val="24"/>
        </w:rPr>
        <w:t xml:space="preserve">. </w:t>
      </w:r>
      <w:r w:rsidR="007F1259" w:rsidRPr="00322AE9">
        <w:rPr>
          <w:rFonts w:cs="Helvetica"/>
          <w:sz w:val="24"/>
        </w:rPr>
        <w:t xml:space="preserve">Achtsam und ressourcenorientiert </w:t>
      </w:r>
      <w:r w:rsidR="002F6231" w:rsidRPr="00322AE9">
        <w:rPr>
          <w:rFonts w:cs="Helvetica"/>
          <w:sz w:val="24"/>
        </w:rPr>
        <w:t xml:space="preserve">werden das </w:t>
      </w:r>
      <w:r w:rsidR="007F1259" w:rsidRPr="00322AE9">
        <w:rPr>
          <w:rFonts w:cs="Helvetica"/>
          <w:sz w:val="24"/>
        </w:rPr>
        <w:t xml:space="preserve">eigene Erfahren und Erkennen </w:t>
      </w:r>
      <w:r w:rsidR="002F6231" w:rsidRPr="00322AE9">
        <w:rPr>
          <w:rFonts w:cs="Helvetica"/>
          <w:sz w:val="24"/>
        </w:rPr>
        <w:t>ge</w:t>
      </w:r>
      <w:r w:rsidR="007F1259" w:rsidRPr="00322AE9">
        <w:rPr>
          <w:rFonts w:cs="Helvetica"/>
          <w:sz w:val="24"/>
        </w:rPr>
        <w:t>förder</w:t>
      </w:r>
      <w:r w:rsidR="002F6231" w:rsidRPr="00322AE9">
        <w:rPr>
          <w:rFonts w:cs="Helvetica"/>
          <w:sz w:val="24"/>
        </w:rPr>
        <w:t>t</w:t>
      </w:r>
      <w:r w:rsidR="007F1259" w:rsidRPr="00322AE9">
        <w:rPr>
          <w:rFonts w:cs="Helvetica"/>
          <w:sz w:val="24"/>
        </w:rPr>
        <w:t xml:space="preserve"> und in den beruflichen Kontext </w:t>
      </w:r>
      <w:r w:rsidR="002F6231" w:rsidRPr="00322AE9">
        <w:rPr>
          <w:rFonts w:cs="Helvetica"/>
          <w:sz w:val="24"/>
        </w:rPr>
        <w:t>integriert</w:t>
      </w:r>
      <w:r w:rsidR="007F1259" w:rsidRPr="00322AE9">
        <w:rPr>
          <w:rFonts w:cs="Helvetica"/>
          <w:sz w:val="24"/>
        </w:rPr>
        <w:t>.</w:t>
      </w:r>
      <w:r w:rsidR="007F1259" w:rsidRPr="002016BE">
        <w:rPr>
          <w:rFonts w:cs="Helvetica"/>
          <w:sz w:val="24"/>
        </w:rPr>
        <w:t xml:space="preserve"> </w:t>
      </w:r>
    </w:p>
    <w:p w14:paraId="15CA6A1A" w14:textId="6CEADAF4" w:rsidR="002F6231" w:rsidRPr="002016BE" w:rsidRDefault="002F6231" w:rsidP="00A40297">
      <w:pPr>
        <w:pStyle w:val="Text"/>
        <w:spacing w:before="120" w:after="240" w:line="300" w:lineRule="atLeast"/>
        <w:jc w:val="both"/>
        <w:rPr>
          <w:rFonts w:cs="Helvetica"/>
          <w:sz w:val="24"/>
        </w:rPr>
      </w:pPr>
      <w:r w:rsidRPr="002016BE">
        <w:rPr>
          <w:rFonts w:cs="Helvetica"/>
          <w:sz w:val="24"/>
        </w:rPr>
        <w:t>Erfahrungsgemäß bilden sich in diesen Seminaren Gruppen, die auch darüber hinaus miteinander verbunden bleiben und sich auf ihren weiteren Wegen unterstützen.</w:t>
      </w:r>
    </w:p>
    <w:p w14:paraId="08DEA8FF" w14:textId="6105F6E8" w:rsidR="00B37CB0" w:rsidRPr="002016BE" w:rsidRDefault="00B37CB0" w:rsidP="00A40297">
      <w:pPr>
        <w:pStyle w:val="Text"/>
        <w:spacing w:before="120" w:after="240" w:line="300" w:lineRule="atLeast"/>
        <w:jc w:val="both"/>
        <w:rPr>
          <w:rFonts w:cs="Helvetica"/>
          <w:sz w:val="24"/>
        </w:rPr>
      </w:pPr>
    </w:p>
    <w:p w14:paraId="3CDE0BEE" w14:textId="77777777" w:rsidR="00B37CB0" w:rsidRPr="002016BE" w:rsidRDefault="00B37CB0" w:rsidP="00A40297">
      <w:pPr>
        <w:pStyle w:val="Text"/>
        <w:spacing w:before="120" w:after="240" w:line="300" w:lineRule="atLeast"/>
        <w:jc w:val="both"/>
        <w:rPr>
          <w:rFonts w:cs="Helvetica"/>
          <w:sz w:val="24"/>
        </w:rPr>
      </w:pPr>
    </w:p>
    <w:tbl>
      <w:tblPr>
        <w:tblW w:w="0" w:type="auto"/>
        <w:tblInd w:w="108" w:type="dxa"/>
        <w:shd w:val="clear" w:color="auto" w:fill="25617B"/>
        <w:tblLook w:val="04A0" w:firstRow="1" w:lastRow="0" w:firstColumn="1" w:lastColumn="0" w:noHBand="0" w:noVBand="1"/>
      </w:tblPr>
      <w:tblGrid>
        <w:gridCol w:w="9304"/>
      </w:tblGrid>
      <w:tr w:rsidR="00A40297" w:rsidRPr="002016BE" w14:paraId="0A8BEF2D" w14:textId="77777777" w:rsidTr="0045364D">
        <w:tc>
          <w:tcPr>
            <w:tcW w:w="9444" w:type="dxa"/>
            <w:shd w:val="clear" w:color="auto" w:fill="C39D63"/>
            <w:tcMar>
              <w:top w:w="28" w:type="dxa"/>
              <w:bottom w:w="28" w:type="dxa"/>
            </w:tcMar>
            <w:vAlign w:val="center"/>
          </w:tcPr>
          <w:p w14:paraId="1155257D" w14:textId="77777777" w:rsidR="00A40297" w:rsidRPr="002016BE" w:rsidRDefault="00A40297" w:rsidP="0045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FFFFFF"/>
                <w:sz w:val="28"/>
                <w:szCs w:val="24"/>
              </w:rPr>
            </w:pPr>
            <w:r w:rsidRPr="002016BE">
              <w:rPr>
                <w:rFonts w:ascii="Helvetica" w:hAnsi="Helvetica" w:cs="Helvetica"/>
                <w:b/>
                <w:color w:val="FFFFFF"/>
                <w:sz w:val="32"/>
                <w:szCs w:val="24"/>
              </w:rPr>
              <w:lastRenderedPageBreak/>
              <w:t>Besondere Rahmenbedingungen</w:t>
            </w:r>
          </w:p>
        </w:tc>
      </w:tr>
    </w:tbl>
    <w:p w14:paraId="35633EC1" w14:textId="491A5274" w:rsidR="00A40297" w:rsidRPr="002016BE" w:rsidRDefault="00A40297" w:rsidP="007F1259">
      <w:pPr>
        <w:pStyle w:val="Text"/>
        <w:spacing w:before="120" w:after="240" w:line="300" w:lineRule="atLeast"/>
        <w:jc w:val="both"/>
        <w:rPr>
          <w:rFonts w:cs="Helvetica"/>
          <w:sz w:val="24"/>
          <w:szCs w:val="24"/>
        </w:rPr>
      </w:pPr>
      <w:r w:rsidRPr="002016BE">
        <w:rPr>
          <w:rFonts w:cs="Helvetica"/>
          <w:sz w:val="24"/>
          <w:szCs w:val="24"/>
        </w:rPr>
        <w:t xml:space="preserve">Ein wesentlicher Bestandteil des Konzeptes von MICH ERLEBEN ist die Selbsterfahrung in der Gruppe. </w:t>
      </w:r>
      <w:r w:rsidR="008C1F65">
        <w:rPr>
          <w:rFonts w:cs="Helvetica"/>
          <w:sz w:val="24"/>
          <w:szCs w:val="24"/>
        </w:rPr>
        <w:t>Es fördert</w:t>
      </w:r>
      <w:r w:rsidRPr="002016BE">
        <w:rPr>
          <w:rFonts w:cs="Helvetica"/>
          <w:sz w:val="24"/>
          <w:szCs w:val="24"/>
        </w:rPr>
        <w:t xml:space="preserve"> im Besonderen Vertrauen und Gruppenkohäsion, </w:t>
      </w:r>
      <w:r w:rsidR="00F7542B" w:rsidRPr="002016BE">
        <w:rPr>
          <w:rFonts w:cs="Helvetica"/>
          <w:sz w:val="24"/>
          <w:szCs w:val="24"/>
        </w:rPr>
        <w:t>daher</w:t>
      </w:r>
      <w:r w:rsidRPr="002016BE">
        <w:rPr>
          <w:rFonts w:cs="Helvetica"/>
          <w:sz w:val="24"/>
          <w:szCs w:val="24"/>
        </w:rPr>
        <w:t xml:space="preserve"> ist diese Veranstaltung nur als ganze Seminarreihe buchbar und auf 20 Teilnehmer*innen begrenzt.</w:t>
      </w:r>
    </w:p>
    <w:p w14:paraId="3B6B4ECD" w14:textId="4FA328C3" w:rsidR="00A40297" w:rsidRPr="002016BE" w:rsidRDefault="00A40297" w:rsidP="00A40297">
      <w:pPr>
        <w:pStyle w:val="Text"/>
        <w:spacing w:before="120" w:after="240" w:line="300" w:lineRule="atLeast"/>
        <w:jc w:val="both"/>
        <w:rPr>
          <w:rFonts w:cs="Helvetica"/>
          <w:sz w:val="24"/>
          <w:szCs w:val="24"/>
        </w:rPr>
      </w:pPr>
      <w:r w:rsidRPr="002016BE">
        <w:rPr>
          <w:rFonts w:cs="Helvetica"/>
          <w:sz w:val="24"/>
          <w:szCs w:val="24"/>
        </w:rPr>
        <w:t>Außerdem beinhaltet dies auch, die gemeinsamen Tage an einem besonderen Ort zu verbringen. Unser Angebot setzt deshalb die Übernachtung und Vollverpflegung im „Hildesheim</w:t>
      </w:r>
      <w:r w:rsidR="002F6231" w:rsidRPr="002016BE">
        <w:rPr>
          <w:rFonts w:cs="Helvetica"/>
          <w:sz w:val="24"/>
          <w:szCs w:val="24"/>
        </w:rPr>
        <w:t>er</w:t>
      </w:r>
      <w:r w:rsidRPr="002016BE">
        <w:rPr>
          <w:rFonts w:cs="Helvetica"/>
          <w:sz w:val="24"/>
          <w:szCs w:val="24"/>
        </w:rPr>
        <w:t xml:space="preserve"> Haus“ als Seminarbestandteil voraus, der verbindlich </w:t>
      </w:r>
      <w:proofErr w:type="gramStart"/>
      <w:r w:rsidRPr="002016BE">
        <w:rPr>
          <w:rFonts w:cs="Helvetica"/>
          <w:sz w:val="24"/>
          <w:szCs w:val="24"/>
        </w:rPr>
        <w:t>von allen Teilnehmer</w:t>
      </w:r>
      <w:proofErr w:type="gramEnd"/>
      <w:r w:rsidRPr="002016BE">
        <w:rPr>
          <w:rFonts w:cs="Helvetica"/>
          <w:sz w:val="24"/>
          <w:szCs w:val="24"/>
        </w:rPr>
        <w:t xml:space="preserve">*innen </w:t>
      </w:r>
      <w:r w:rsidR="009C28D4" w:rsidRPr="002016BE">
        <w:rPr>
          <w:rFonts w:cs="Helvetica"/>
          <w:sz w:val="24"/>
          <w:szCs w:val="24"/>
        </w:rPr>
        <w:t xml:space="preserve">zusätzlich zum Seminar </w:t>
      </w:r>
      <w:r w:rsidRPr="002016BE">
        <w:rPr>
          <w:rFonts w:cs="Helvetica"/>
          <w:sz w:val="24"/>
          <w:szCs w:val="24"/>
        </w:rPr>
        <w:t>mitgebucht w</w:t>
      </w:r>
      <w:r w:rsidR="009C28D4" w:rsidRPr="002016BE">
        <w:rPr>
          <w:rFonts w:cs="Helvetica"/>
          <w:sz w:val="24"/>
          <w:szCs w:val="24"/>
        </w:rPr>
        <w:t>e</w:t>
      </w:r>
      <w:r w:rsidRPr="002016BE">
        <w:rPr>
          <w:rFonts w:cs="Helvetica"/>
          <w:sz w:val="24"/>
          <w:szCs w:val="24"/>
        </w:rPr>
        <w:t>rd</w:t>
      </w:r>
      <w:r w:rsidR="009C28D4" w:rsidRPr="002016BE">
        <w:rPr>
          <w:rFonts w:cs="Helvetica"/>
          <w:sz w:val="24"/>
          <w:szCs w:val="24"/>
        </w:rPr>
        <w:t>en muss.</w:t>
      </w:r>
      <w:r w:rsidRPr="002016BE">
        <w:rPr>
          <w:rFonts w:cs="Helvetica"/>
          <w:sz w:val="24"/>
          <w:szCs w:val="24"/>
        </w:rPr>
        <w:t xml:space="preserve"> </w:t>
      </w:r>
    </w:p>
    <w:p w14:paraId="7E55D212" w14:textId="3EC6AF54" w:rsidR="00CA1D5D" w:rsidRPr="002016BE" w:rsidRDefault="00743E81" w:rsidP="004E7C29">
      <w:pPr>
        <w:pStyle w:val="Text"/>
        <w:spacing w:before="120" w:after="240"/>
        <w:jc w:val="both"/>
        <w:rPr>
          <w:rFonts w:cs="Helvetica"/>
          <w:color w:val="auto"/>
          <w:sz w:val="24"/>
          <w:szCs w:val="24"/>
        </w:rPr>
      </w:pPr>
      <w:r w:rsidRPr="00743E81">
        <w:rPr>
          <w:rFonts w:cs="Helvetica"/>
          <w:color w:val="auto"/>
          <w:sz w:val="24"/>
          <w:szCs w:val="24"/>
        </w:rPr>
        <w:t xml:space="preserve">Für Fragen rund um die Veranstaltung und zum Kennenlernen der Seminarleitung gibt es am 12.04.2022 um 19:00 Uhr einen Info-Termin via Zoom. (Zoom Meeting-ID: 922 5352 0382 Kenncode: 900155 ). Auf der DGVT-Website werden ggf. weitere Info-Termine angekündigt.  </w:t>
      </w:r>
    </w:p>
    <w:tbl>
      <w:tblPr>
        <w:tblW w:w="0" w:type="auto"/>
        <w:tblInd w:w="108" w:type="dxa"/>
        <w:shd w:val="clear" w:color="auto" w:fill="25617B"/>
        <w:tblLook w:val="04A0" w:firstRow="1" w:lastRow="0" w:firstColumn="1" w:lastColumn="0" w:noHBand="0" w:noVBand="1"/>
      </w:tblPr>
      <w:tblGrid>
        <w:gridCol w:w="9304"/>
      </w:tblGrid>
      <w:tr w:rsidR="00EA3506" w:rsidRPr="002016BE" w14:paraId="01A60B4D" w14:textId="77777777" w:rsidTr="003878C9">
        <w:tc>
          <w:tcPr>
            <w:tcW w:w="9444" w:type="dxa"/>
            <w:shd w:val="clear" w:color="auto" w:fill="C39D63"/>
            <w:tcMar>
              <w:top w:w="28" w:type="dxa"/>
              <w:bottom w:w="28" w:type="dxa"/>
            </w:tcMar>
            <w:vAlign w:val="center"/>
          </w:tcPr>
          <w:p w14:paraId="1EBADC67" w14:textId="77777777" w:rsidR="00EA3506" w:rsidRPr="002016BE" w:rsidRDefault="00EA3506" w:rsidP="00D7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FFFFFF"/>
                <w:sz w:val="28"/>
                <w:szCs w:val="24"/>
              </w:rPr>
            </w:pPr>
            <w:r w:rsidRPr="002016BE">
              <w:rPr>
                <w:rFonts w:ascii="Helvetica" w:hAnsi="Helvetica" w:cs="Helvetica"/>
                <w:b/>
                <w:color w:val="FFFFFF"/>
                <w:sz w:val="32"/>
                <w:szCs w:val="24"/>
              </w:rPr>
              <w:t>Zielgruppe der Fortbildung</w:t>
            </w:r>
          </w:p>
        </w:tc>
      </w:tr>
    </w:tbl>
    <w:p w14:paraId="5A0C3F12" w14:textId="77777777" w:rsidR="00F122CE" w:rsidRPr="002016BE" w:rsidRDefault="007878D8" w:rsidP="0073726B">
      <w:pPr>
        <w:pStyle w:val="Textkrper"/>
        <w:spacing w:before="120" w:after="240" w:line="300" w:lineRule="atLeast"/>
        <w:jc w:val="both"/>
        <w:rPr>
          <w:rFonts w:ascii="Helvetica" w:hAnsi="Helvetica" w:cs="Helvetica"/>
          <w:szCs w:val="24"/>
        </w:rPr>
      </w:pPr>
      <w:r w:rsidRPr="002016BE">
        <w:rPr>
          <w:rFonts w:ascii="Helvetica" w:hAnsi="Helvetica" w:cs="Helvetica"/>
          <w:szCs w:val="24"/>
        </w:rPr>
        <w:t>Psychotherapeut*innen, Psycholog*innen, Mediziner*innen, die sich ganz bewusst eine Zeit für die Auseinandersetzung mit und Entwicklung von sich selbst nehmen möchten.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04"/>
      </w:tblGrid>
      <w:tr w:rsidR="00CA6DF2" w:rsidRPr="002016BE" w14:paraId="7E7E6FCD" w14:textId="77777777" w:rsidTr="003878C9">
        <w:tc>
          <w:tcPr>
            <w:tcW w:w="9444" w:type="dxa"/>
            <w:shd w:val="clear" w:color="auto" w:fill="C39D63"/>
            <w:tcMar>
              <w:top w:w="28" w:type="dxa"/>
              <w:bottom w:w="28" w:type="dxa"/>
            </w:tcMar>
          </w:tcPr>
          <w:p w14:paraId="22DC74ED" w14:textId="77777777" w:rsidR="00CA6DF2" w:rsidRPr="002016BE" w:rsidRDefault="00CA6DF2" w:rsidP="00B47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b/>
                <w:color w:val="FFFFFF"/>
                <w:sz w:val="32"/>
              </w:rPr>
            </w:pPr>
            <w:r w:rsidRPr="002016BE">
              <w:rPr>
                <w:rFonts w:ascii="Helvetica" w:hAnsi="Helvetica" w:cs="Helvetica"/>
                <w:b/>
                <w:color w:val="FFFFFF"/>
                <w:sz w:val="32"/>
              </w:rPr>
              <w:t>Fortbildungsinhalte und Methoden</w:t>
            </w:r>
          </w:p>
        </w:tc>
      </w:tr>
    </w:tbl>
    <w:p w14:paraId="53940528" w14:textId="1C430BF3" w:rsidR="0073726B" w:rsidRPr="002016BE" w:rsidRDefault="006320BD" w:rsidP="003733FF">
      <w:pPr>
        <w:pStyle w:val="Textkrper"/>
        <w:spacing w:before="120" w:after="0" w:line="300" w:lineRule="atLeast"/>
        <w:jc w:val="both"/>
        <w:rPr>
          <w:rFonts w:ascii="Helvetica" w:hAnsi="Helvetica" w:cs="Helvetica"/>
          <w:szCs w:val="24"/>
        </w:rPr>
      </w:pPr>
      <w:r w:rsidRPr="002016BE">
        <w:rPr>
          <w:rFonts w:ascii="Helvetica" w:hAnsi="Helvetica" w:cs="Helvetica"/>
          <w:szCs w:val="24"/>
        </w:rPr>
        <w:t>In d</w:t>
      </w:r>
      <w:r w:rsidR="00AA7DFB" w:rsidRPr="002016BE">
        <w:rPr>
          <w:rFonts w:ascii="Helvetica" w:hAnsi="Helvetica" w:cs="Helvetica"/>
          <w:szCs w:val="24"/>
        </w:rPr>
        <w:t>ies</w:t>
      </w:r>
      <w:r w:rsidRPr="002016BE">
        <w:rPr>
          <w:rFonts w:ascii="Helvetica" w:hAnsi="Helvetica" w:cs="Helvetica"/>
          <w:szCs w:val="24"/>
        </w:rPr>
        <w:t xml:space="preserve">er Seminarreihe </w:t>
      </w:r>
      <w:r w:rsidR="004471A7">
        <w:rPr>
          <w:rFonts w:ascii="Helvetica" w:hAnsi="Helvetica" w:cs="Helvetica"/>
          <w:szCs w:val="24"/>
        </w:rPr>
        <w:t>„</w:t>
      </w:r>
      <w:r w:rsidRPr="002016BE">
        <w:rPr>
          <w:rFonts w:ascii="Helvetica" w:hAnsi="Helvetica" w:cs="Helvetica"/>
          <w:szCs w:val="24"/>
        </w:rPr>
        <w:t>M</w:t>
      </w:r>
      <w:r w:rsidR="00AA7DFB" w:rsidRPr="002016BE">
        <w:rPr>
          <w:rFonts w:ascii="Helvetica" w:hAnsi="Helvetica" w:cs="Helvetica"/>
          <w:szCs w:val="24"/>
        </w:rPr>
        <w:t>ICH ERLEBEN</w:t>
      </w:r>
      <w:r w:rsidR="004471A7">
        <w:rPr>
          <w:rFonts w:ascii="Helvetica" w:hAnsi="Helvetica" w:cs="Helvetica"/>
          <w:szCs w:val="24"/>
        </w:rPr>
        <w:t>“</w:t>
      </w:r>
      <w:r w:rsidRPr="002016BE">
        <w:rPr>
          <w:rFonts w:ascii="Helvetica" w:hAnsi="Helvetica" w:cs="Helvetica"/>
          <w:szCs w:val="24"/>
        </w:rPr>
        <w:t xml:space="preserve"> </w:t>
      </w:r>
      <w:r w:rsidR="004471A7">
        <w:rPr>
          <w:rFonts w:ascii="Helvetica" w:hAnsi="Helvetica" w:cs="Helvetica"/>
          <w:szCs w:val="24"/>
        </w:rPr>
        <w:t>werden</w:t>
      </w:r>
      <w:r w:rsidRPr="002016BE">
        <w:rPr>
          <w:rFonts w:ascii="Helvetica" w:hAnsi="Helvetica" w:cs="Helvetica"/>
          <w:szCs w:val="24"/>
        </w:rPr>
        <w:t xml:space="preserve"> Elemente der verhaltenstherapeutischen Selbsterfahrung mit systemischen und hypnotherapeutischen Elementen,</w:t>
      </w:r>
      <w:r w:rsidR="00AA7DFB" w:rsidRPr="002016BE">
        <w:rPr>
          <w:rFonts w:ascii="Helvetica" w:hAnsi="Helvetica" w:cs="Helvetica"/>
          <w:szCs w:val="24"/>
        </w:rPr>
        <w:t xml:space="preserve"> sowie</w:t>
      </w:r>
      <w:r w:rsidRPr="002016BE">
        <w:rPr>
          <w:rFonts w:ascii="Helvetica" w:hAnsi="Helvetica" w:cs="Helvetica"/>
          <w:szCs w:val="24"/>
        </w:rPr>
        <w:t xml:space="preserve"> körpertherapeutischen und achtsamkeitsbasierten Techniken</w:t>
      </w:r>
      <w:r w:rsidR="004471A7">
        <w:rPr>
          <w:rFonts w:ascii="Helvetica" w:hAnsi="Helvetica" w:cs="Helvetica"/>
          <w:szCs w:val="24"/>
        </w:rPr>
        <w:t xml:space="preserve"> verbunden</w:t>
      </w:r>
      <w:r w:rsidRPr="002016BE">
        <w:rPr>
          <w:rFonts w:ascii="Helvetica" w:hAnsi="Helvetica" w:cs="Helvetica"/>
          <w:szCs w:val="24"/>
        </w:rPr>
        <w:t xml:space="preserve">. Humor, Achtsamkeitsübungen, Rollenspiele, Impact Techniken, sowie intensive Übungen zu psychischen Grundbedürfnissen und Mindsets beschreiben nur einige der Methoden, die </w:t>
      </w:r>
      <w:r w:rsidR="00511511">
        <w:rPr>
          <w:rFonts w:ascii="Helvetica" w:hAnsi="Helvetica" w:cs="Helvetica"/>
          <w:szCs w:val="24"/>
        </w:rPr>
        <w:t>genutzt werden</w:t>
      </w:r>
      <w:r w:rsidRPr="002016BE">
        <w:rPr>
          <w:rFonts w:ascii="Helvetica" w:hAnsi="Helvetica" w:cs="Helvetica"/>
          <w:szCs w:val="24"/>
        </w:rPr>
        <w:t>. Die Selbsterfahrung findet im Wechsel von Einzel-, Klein- und Großgruppenarbeit statt.</w:t>
      </w:r>
    </w:p>
    <w:p w14:paraId="7096A8C5" w14:textId="3CC13898" w:rsidR="00990C30" w:rsidRDefault="0041488B" w:rsidP="003733FF">
      <w:pPr>
        <w:pStyle w:val="Textkrper"/>
        <w:spacing w:before="120" w:after="0" w:line="300" w:lineRule="atLeast"/>
        <w:jc w:val="both"/>
        <w:rPr>
          <w:rFonts w:ascii="Helvetica" w:hAnsi="Helvetica" w:cs="Helvetica"/>
          <w:szCs w:val="24"/>
          <w:u w:val="single"/>
        </w:rPr>
      </w:pPr>
      <w:r w:rsidRPr="0041488B">
        <w:rPr>
          <w:rFonts w:ascii="Helvetica" w:hAnsi="Helvetica" w:cs="Helvetica"/>
          <w:szCs w:val="24"/>
          <w:u w:val="single"/>
        </w:rPr>
        <w:t>ACHTUNG: geänderte Seminardaten, neuer Start- und Endtermin</w:t>
      </w:r>
      <w:r>
        <w:rPr>
          <w:rFonts w:ascii="Helvetica" w:hAnsi="Helvetica" w:cs="Helvetica"/>
          <w:szCs w:val="24"/>
          <w:u w:val="single"/>
        </w:rPr>
        <w:t xml:space="preserve">! </w:t>
      </w:r>
    </w:p>
    <w:p w14:paraId="62B728D6" w14:textId="77777777" w:rsidR="0041488B" w:rsidRPr="0041488B" w:rsidRDefault="0041488B" w:rsidP="003733FF">
      <w:pPr>
        <w:pStyle w:val="Textkrper"/>
        <w:spacing w:before="120" w:after="0" w:line="300" w:lineRule="atLeast"/>
        <w:jc w:val="both"/>
        <w:rPr>
          <w:rFonts w:ascii="Helvetica" w:hAnsi="Helvetica" w:cs="Helvetica"/>
          <w:szCs w:val="24"/>
          <w:u w:val="single"/>
        </w:rPr>
      </w:pPr>
    </w:p>
    <w:p w14:paraId="5ED57437" w14:textId="7F054CA5" w:rsidR="00FA7B70" w:rsidRPr="002016BE" w:rsidRDefault="00D771A2" w:rsidP="003733FF">
      <w:pPr>
        <w:pStyle w:val="berschrift3"/>
        <w:tabs>
          <w:tab w:val="left" w:pos="993"/>
        </w:tabs>
        <w:rPr>
          <w:rFonts w:ascii="Helvetica" w:hAnsi="Helvetica" w:cs="Helvetica"/>
          <w:sz w:val="24"/>
          <w:szCs w:val="28"/>
        </w:rPr>
      </w:pPr>
      <w:r w:rsidRPr="002016BE">
        <w:rPr>
          <w:rFonts w:ascii="Helvetica" w:hAnsi="Helvetica" w:cs="Helvetica"/>
          <w:color w:val="000000"/>
          <w:sz w:val="24"/>
          <w:szCs w:val="24"/>
          <w:u w:val="single"/>
        </w:rPr>
        <w:t>Block I</w:t>
      </w:r>
      <w:r w:rsidR="00D11B16" w:rsidRPr="002016BE">
        <w:rPr>
          <w:rFonts w:ascii="Helvetica" w:hAnsi="Helvetica" w:cs="Helvetica"/>
          <w:color w:val="000000"/>
          <w:sz w:val="24"/>
          <w:szCs w:val="24"/>
          <w:u w:val="single"/>
        </w:rPr>
        <w:t>:</w:t>
      </w:r>
      <w:r w:rsidR="00D11B16" w:rsidRPr="002016B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7878D8" w:rsidRPr="002016BE">
        <w:rPr>
          <w:rFonts w:ascii="Helvetica" w:hAnsi="Helvetica" w:cs="Helvetica"/>
          <w:i/>
          <w:color w:val="000000"/>
          <w:sz w:val="24"/>
          <w:szCs w:val="24"/>
        </w:rPr>
        <w:t>„Wo komme ich her und was bringe ich mit?</w:t>
      </w:r>
      <w:r w:rsidR="003733FF" w:rsidRPr="002016BE">
        <w:rPr>
          <w:rFonts w:ascii="Helvetica" w:hAnsi="Helvetica" w:cs="Helvetica"/>
          <w:color w:val="000000"/>
          <w:sz w:val="24"/>
          <w:szCs w:val="24"/>
        </w:rPr>
        <w:t xml:space="preserve">“ </w:t>
      </w:r>
      <w:r w:rsidR="003733FF" w:rsidRPr="002016BE">
        <w:rPr>
          <w:rFonts w:ascii="Helvetica" w:hAnsi="Helvetica" w:cs="Helvetica"/>
          <w:sz w:val="24"/>
          <w:szCs w:val="24"/>
        </w:rPr>
        <w:t xml:space="preserve">– </w:t>
      </w:r>
      <w:r w:rsidR="003733FF" w:rsidRPr="002016BE">
        <w:rPr>
          <w:rFonts w:ascii="Helvetica" w:hAnsi="Helvetica" w:cs="Helvetica"/>
          <w:sz w:val="24"/>
          <w:szCs w:val="24"/>
        </w:rPr>
        <w:br/>
        <w:t xml:space="preserve"> </w:t>
      </w:r>
      <w:r w:rsidR="003733FF" w:rsidRPr="002016BE">
        <w:rPr>
          <w:rFonts w:ascii="Helvetica" w:hAnsi="Helvetica" w:cs="Helvetica"/>
          <w:sz w:val="24"/>
          <w:szCs w:val="24"/>
        </w:rPr>
        <w:tab/>
      </w:r>
      <w:r w:rsidR="007878D8" w:rsidRPr="002016BE">
        <w:rPr>
          <w:rFonts w:ascii="Helvetica" w:hAnsi="Helvetica" w:cs="Helvetica"/>
          <w:color w:val="000000"/>
          <w:sz w:val="24"/>
          <w:szCs w:val="24"/>
        </w:rPr>
        <w:t>Biografie</w:t>
      </w:r>
      <w:r w:rsidR="00AA7DFB" w:rsidRPr="002016BE">
        <w:rPr>
          <w:rFonts w:ascii="Helvetica" w:hAnsi="Helvetica" w:cs="Helvetica"/>
          <w:color w:val="000000"/>
          <w:sz w:val="24"/>
          <w:szCs w:val="24"/>
        </w:rPr>
        <w:t>-</w:t>
      </w:r>
      <w:r w:rsidR="007878D8" w:rsidRPr="002016BE">
        <w:rPr>
          <w:rFonts w:ascii="Helvetica" w:hAnsi="Helvetica" w:cs="Helvetica"/>
          <w:color w:val="000000"/>
          <w:sz w:val="24"/>
          <w:szCs w:val="24"/>
        </w:rPr>
        <w:t xml:space="preserve"> und Ressourcenarbeit</w:t>
      </w:r>
    </w:p>
    <w:p w14:paraId="3DD85C7D" w14:textId="2D82139A" w:rsidR="00D771A2" w:rsidRPr="002016BE" w:rsidRDefault="00D771A2" w:rsidP="00FA7B70">
      <w:pPr>
        <w:spacing w:before="120" w:after="0"/>
        <w:jc w:val="both"/>
        <w:rPr>
          <w:rFonts w:ascii="Helvetica" w:hAnsi="Helvetica" w:cs="Helvetica"/>
          <w:color w:val="FF0000"/>
          <w:szCs w:val="24"/>
        </w:rPr>
      </w:pPr>
      <w:r w:rsidRPr="002016BE">
        <w:rPr>
          <w:rFonts w:ascii="Helvetica" w:hAnsi="Helvetica" w:cs="Helvetica"/>
          <w:szCs w:val="24"/>
          <w:u w:val="single"/>
        </w:rPr>
        <w:t>Termin:</w:t>
      </w:r>
      <w:r w:rsidRPr="002016BE">
        <w:rPr>
          <w:rFonts w:ascii="Helvetica" w:hAnsi="Helvetica" w:cs="Helvetica"/>
          <w:szCs w:val="24"/>
        </w:rPr>
        <w:t xml:space="preserve"> </w:t>
      </w:r>
      <w:r w:rsidR="00D62D59" w:rsidRPr="002016BE">
        <w:rPr>
          <w:rFonts w:ascii="Helvetica" w:hAnsi="Helvetica" w:cs="Helvetica"/>
        </w:rPr>
        <w:t>03. – 05. November 2022</w:t>
      </w:r>
      <w:r w:rsidR="00D62D59" w:rsidRPr="002016BE">
        <w:rPr>
          <w:rFonts w:ascii="Helvetica" w:hAnsi="Helvetica" w:cs="Helvetica"/>
          <w:szCs w:val="24"/>
        </w:rPr>
        <w:t xml:space="preserve"> </w:t>
      </w:r>
      <w:r w:rsidR="00971379" w:rsidRPr="002016BE">
        <w:rPr>
          <w:rFonts w:ascii="Helvetica" w:hAnsi="Helvetica" w:cs="Helvetica"/>
        </w:rPr>
        <w:t>(</w:t>
      </w:r>
      <w:r w:rsidR="006320BD" w:rsidRPr="002016BE">
        <w:rPr>
          <w:rFonts w:ascii="Helvetica" w:hAnsi="Helvetica" w:cs="Helvetica"/>
        </w:rPr>
        <w:t>2</w:t>
      </w:r>
      <w:r w:rsidR="003878C9" w:rsidRPr="002016BE">
        <w:rPr>
          <w:rFonts w:ascii="Helvetica" w:hAnsi="Helvetica" w:cs="Helvetica"/>
        </w:rPr>
        <w:t>4</w:t>
      </w:r>
      <w:r w:rsidR="00971379" w:rsidRPr="002016BE">
        <w:rPr>
          <w:rFonts w:ascii="Helvetica" w:hAnsi="Helvetica" w:cs="Helvetica"/>
        </w:rPr>
        <w:t xml:space="preserve"> UE)</w:t>
      </w:r>
      <w:r w:rsidR="0041488B">
        <w:rPr>
          <w:rFonts w:ascii="Helvetica" w:hAnsi="Helvetica" w:cs="Helvetica"/>
        </w:rPr>
        <w:t xml:space="preserve"> </w:t>
      </w:r>
    </w:p>
    <w:p w14:paraId="3E310F1C" w14:textId="77777777" w:rsidR="0073726B" w:rsidRPr="002016BE" w:rsidRDefault="0073726B" w:rsidP="00D771A2">
      <w:pPr>
        <w:spacing w:after="0" w:line="240" w:lineRule="auto"/>
        <w:rPr>
          <w:rFonts w:ascii="Helvetica" w:hAnsi="Helvetica" w:cs="Helvetica"/>
          <w:b/>
          <w:szCs w:val="22"/>
        </w:rPr>
      </w:pPr>
    </w:p>
    <w:p w14:paraId="335F81A1" w14:textId="77777777" w:rsidR="00B47479" w:rsidRPr="002016BE" w:rsidRDefault="00BF43FA" w:rsidP="00D771A2">
      <w:pPr>
        <w:spacing w:after="0" w:line="240" w:lineRule="auto"/>
        <w:rPr>
          <w:rFonts w:ascii="Helvetica" w:hAnsi="Helvetica" w:cs="Helvetica"/>
          <w:b/>
          <w:color w:val="25617B"/>
          <w:sz w:val="22"/>
          <w:szCs w:val="22"/>
        </w:rPr>
      </w:pPr>
      <w:r w:rsidRPr="002016BE">
        <w:rPr>
          <w:rFonts w:ascii="Helvetica" w:hAnsi="Helvetica" w:cs="Helvetica"/>
          <w:b/>
          <w:color w:val="25617B"/>
          <w:sz w:val="22"/>
          <w:szCs w:val="22"/>
        </w:rPr>
        <w:t>………………………………………………………………………………………………………………..</w:t>
      </w:r>
    </w:p>
    <w:p w14:paraId="08DB25DA" w14:textId="77777777" w:rsidR="00D771A2" w:rsidRPr="002016BE" w:rsidRDefault="00D771A2" w:rsidP="00F770A4">
      <w:pPr>
        <w:pStyle w:val="berschrift3"/>
        <w:rPr>
          <w:rFonts w:ascii="Helvetica" w:hAnsi="Helvetica" w:cs="Helvetica"/>
          <w:sz w:val="24"/>
          <w:szCs w:val="24"/>
        </w:rPr>
      </w:pPr>
      <w:r w:rsidRPr="002016BE">
        <w:rPr>
          <w:rFonts w:ascii="Helvetica" w:hAnsi="Helvetica" w:cs="Helvetica"/>
          <w:color w:val="000000"/>
          <w:sz w:val="24"/>
          <w:szCs w:val="24"/>
          <w:u w:val="single"/>
        </w:rPr>
        <w:t>Block II</w:t>
      </w:r>
      <w:r w:rsidR="00FA7B70" w:rsidRPr="002016BE">
        <w:rPr>
          <w:rFonts w:ascii="Helvetica" w:hAnsi="Helvetica" w:cs="Helvetica"/>
          <w:color w:val="000000"/>
          <w:sz w:val="24"/>
          <w:szCs w:val="24"/>
          <w:u w:val="single"/>
        </w:rPr>
        <w:t>:</w:t>
      </w:r>
      <w:r w:rsidR="00FA7B70" w:rsidRPr="002016BE">
        <w:rPr>
          <w:rFonts w:ascii="Helvetica" w:hAnsi="Helvetica" w:cs="Helvetica"/>
          <w:sz w:val="24"/>
          <w:szCs w:val="24"/>
        </w:rPr>
        <w:t xml:space="preserve"> </w:t>
      </w:r>
      <w:r w:rsidR="006320BD" w:rsidRPr="002016BE">
        <w:rPr>
          <w:rFonts w:ascii="Helvetica" w:hAnsi="Helvetica" w:cs="Helvetica"/>
          <w:i/>
          <w:sz w:val="24"/>
          <w:szCs w:val="24"/>
        </w:rPr>
        <w:t>„Wie begegne ich der Welt?“</w:t>
      </w:r>
      <w:r w:rsidR="006320BD" w:rsidRPr="002016BE">
        <w:rPr>
          <w:rFonts w:ascii="Helvetica" w:hAnsi="Helvetica" w:cs="Helvetica"/>
          <w:sz w:val="24"/>
          <w:szCs w:val="24"/>
        </w:rPr>
        <w:t xml:space="preserve"> </w:t>
      </w:r>
      <w:r w:rsidR="003733FF" w:rsidRPr="002016BE">
        <w:rPr>
          <w:rFonts w:ascii="Helvetica" w:hAnsi="Helvetica" w:cs="Helvetica"/>
          <w:sz w:val="24"/>
          <w:szCs w:val="24"/>
        </w:rPr>
        <w:t xml:space="preserve">– </w:t>
      </w:r>
      <w:r w:rsidR="006320BD" w:rsidRPr="002016BE">
        <w:rPr>
          <w:rFonts w:ascii="Helvetica" w:hAnsi="Helvetica" w:cs="Helvetica"/>
          <w:sz w:val="24"/>
          <w:szCs w:val="24"/>
        </w:rPr>
        <w:t xml:space="preserve">Glaubenssätze und Mindsets  </w:t>
      </w:r>
    </w:p>
    <w:p w14:paraId="5A47C747" w14:textId="089A1D47" w:rsidR="00D771A2" w:rsidRPr="002016BE" w:rsidRDefault="00D771A2" w:rsidP="00D771A2">
      <w:pPr>
        <w:spacing w:before="120" w:after="0" w:line="240" w:lineRule="auto"/>
        <w:rPr>
          <w:rFonts w:ascii="Helvetica" w:hAnsi="Helvetica" w:cs="Helvetica"/>
          <w:color w:val="FF0000"/>
        </w:rPr>
      </w:pPr>
      <w:r w:rsidRPr="002016BE">
        <w:rPr>
          <w:rFonts w:ascii="Helvetica" w:hAnsi="Helvetica" w:cs="Helvetica"/>
          <w:szCs w:val="24"/>
          <w:u w:val="single"/>
        </w:rPr>
        <w:t>Termin:</w:t>
      </w:r>
      <w:r w:rsidRPr="002016BE">
        <w:rPr>
          <w:rFonts w:ascii="Helvetica" w:hAnsi="Helvetica" w:cs="Helvetica"/>
          <w:szCs w:val="24"/>
        </w:rPr>
        <w:t xml:space="preserve"> </w:t>
      </w:r>
      <w:r w:rsidR="00D62D59" w:rsidRPr="002016BE">
        <w:rPr>
          <w:rFonts w:ascii="Helvetica" w:hAnsi="Helvetica" w:cs="Helvetica"/>
          <w:szCs w:val="24"/>
        </w:rPr>
        <w:t xml:space="preserve">02. – 04. März 2023 </w:t>
      </w:r>
      <w:r w:rsidR="00971379" w:rsidRPr="002016BE">
        <w:rPr>
          <w:rFonts w:ascii="Helvetica" w:hAnsi="Helvetica" w:cs="Helvetica"/>
        </w:rPr>
        <w:t>(</w:t>
      </w:r>
      <w:r w:rsidR="006320BD" w:rsidRPr="002016BE">
        <w:rPr>
          <w:rFonts w:ascii="Helvetica" w:hAnsi="Helvetica" w:cs="Helvetica"/>
        </w:rPr>
        <w:t>24</w:t>
      </w:r>
      <w:r w:rsidR="00971379" w:rsidRPr="002016BE">
        <w:rPr>
          <w:rFonts w:ascii="Helvetica" w:hAnsi="Helvetica" w:cs="Helvetica"/>
        </w:rPr>
        <w:t xml:space="preserve"> UE)</w:t>
      </w:r>
    </w:p>
    <w:p w14:paraId="7D33933F" w14:textId="77777777" w:rsidR="0073726B" w:rsidRPr="002016BE" w:rsidRDefault="0073726B" w:rsidP="0073726B">
      <w:pPr>
        <w:spacing w:after="0" w:line="240" w:lineRule="auto"/>
        <w:rPr>
          <w:rFonts w:ascii="Helvetica" w:hAnsi="Helvetica" w:cs="Helvetica"/>
          <w:b/>
          <w:szCs w:val="22"/>
        </w:rPr>
      </w:pPr>
    </w:p>
    <w:p w14:paraId="70DCDE9C" w14:textId="77777777" w:rsidR="00BF43FA" w:rsidRPr="002016BE" w:rsidRDefault="00BF43FA" w:rsidP="00BF43FA">
      <w:pPr>
        <w:spacing w:after="0" w:line="240" w:lineRule="auto"/>
        <w:rPr>
          <w:rFonts w:ascii="Helvetica" w:hAnsi="Helvetica" w:cs="Helvetica"/>
          <w:color w:val="25617B"/>
        </w:rPr>
      </w:pPr>
      <w:r w:rsidRPr="002016BE">
        <w:rPr>
          <w:rFonts w:ascii="Helvetica" w:hAnsi="Helvetica" w:cs="Helvetica"/>
          <w:color w:val="25617B"/>
        </w:rPr>
        <w:t>………………………………………………………………………………………………………</w:t>
      </w:r>
    </w:p>
    <w:p w14:paraId="64550D04" w14:textId="77777777" w:rsidR="00F770A4" w:rsidRPr="002016BE" w:rsidRDefault="00D771A2" w:rsidP="007F1259">
      <w:pPr>
        <w:pStyle w:val="berschrift3"/>
        <w:tabs>
          <w:tab w:val="left" w:pos="1134"/>
        </w:tabs>
        <w:spacing w:before="360"/>
        <w:rPr>
          <w:rFonts w:ascii="Helvetica" w:hAnsi="Helvetica" w:cs="Helvetica"/>
          <w:sz w:val="24"/>
          <w:szCs w:val="24"/>
        </w:rPr>
      </w:pPr>
      <w:r w:rsidRPr="002016BE">
        <w:rPr>
          <w:rFonts w:ascii="Helvetica" w:hAnsi="Helvetica" w:cs="Helvetica"/>
          <w:color w:val="000000"/>
          <w:sz w:val="24"/>
          <w:szCs w:val="24"/>
          <w:u w:val="single"/>
        </w:rPr>
        <w:t>Block III:</w:t>
      </w:r>
      <w:r w:rsidRPr="002016BE">
        <w:rPr>
          <w:rFonts w:ascii="Helvetica" w:hAnsi="Helvetica" w:cs="Helvetica"/>
          <w:b w:val="0"/>
          <w:color w:val="25617B"/>
          <w:sz w:val="24"/>
          <w:szCs w:val="24"/>
        </w:rPr>
        <w:t xml:space="preserve"> </w:t>
      </w:r>
      <w:r w:rsidR="00C52F3D" w:rsidRPr="002016BE">
        <w:rPr>
          <w:rFonts w:ascii="Helvetica" w:hAnsi="Helvetica" w:cs="Helvetica"/>
          <w:i/>
          <w:sz w:val="24"/>
          <w:szCs w:val="24"/>
        </w:rPr>
        <w:t>„Wo und wie tanke ich auf?“</w:t>
      </w:r>
      <w:r w:rsidR="00C52F3D" w:rsidRPr="002016BE">
        <w:rPr>
          <w:rFonts w:ascii="Helvetica" w:hAnsi="Helvetica" w:cs="Helvetica"/>
          <w:sz w:val="24"/>
          <w:szCs w:val="24"/>
        </w:rPr>
        <w:t xml:space="preserve"> </w:t>
      </w:r>
      <w:r w:rsidR="003733FF" w:rsidRPr="002016BE">
        <w:rPr>
          <w:rFonts w:ascii="Helvetica" w:hAnsi="Helvetica" w:cs="Helvetica"/>
          <w:sz w:val="24"/>
          <w:szCs w:val="24"/>
        </w:rPr>
        <w:t xml:space="preserve">– </w:t>
      </w:r>
      <w:r w:rsidR="007F1259" w:rsidRPr="002016BE">
        <w:rPr>
          <w:rFonts w:ascii="Helvetica" w:hAnsi="Helvetica" w:cs="Helvetica"/>
          <w:sz w:val="24"/>
          <w:szCs w:val="24"/>
        </w:rPr>
        <w:br/>
        <w:t xml:space="preserve"> </w:t>
      </w:r>
      <w:r w:rsidR="007F1259" w:rsidRPr="002016BE">
        <w:rPr>
          <w:rFonts w:ascii="Helvetica" w:hAnsi="Helvetica" w:cs="Helvetica"/>
          <w:sz w:val="24"/>
          <w:szCs w:val="24"/>
        </w:rPr>
        <w:tab/>
      </w:r>
      <w:r w:rsidR="00C52F3D" w:rsidRPr="002016BE">
        <w:rPr>
          <w:rFonts w:ascii="Helvetica" w:hAnsi="Helvetica" w:cs="Helvetica"/>
          <w:sz w:val="24"/>
          <w:szCs w:val="24"/>
        </w:rPr>
        <w:t>Achtsamkeit, Akzeptanz und Selbstfürsorge</w:t>
      </w:r>
    </w:p>
    <w:p w14:paraId="2E545809" w14:textId="4FDFE43E" w:rsidR="0073726B" w:rsidRPr="002016BE" w:rsidRDefault="00D771A2" w:rsidP="001056D4">
      <w:pPr>
        <w:spacing w:before="120" w:after="0" w:line="240" w:lineRule="auto"/>
        <w:rPr>
          <w:rFonts w:ascii="Helvetica" w:hAnsi="Helvetica" w:cs="Helvetica"/>
          <w:szCs w:val="22"/>
        </w:rPr>
      </w:pPr>
      <w:r w:rsidRPr="002016BE">
        <w:rPr>
          <w:rFonts w:ascii="Helvetica" w:hAnsi="Helvetica" w:cs="Helvetica"/>
          <w:szCs w:val="24"/>
          <w:u w:val="single"/>
        </w:rPr>
        <w:t>Termin</w:t>
      </w:r>
      <w:r w:rsidR="00B74A15" w:rsidRPr="002016BE">
        <w:rPr>
          <w:rFonts w:ascii="Helvetica" w:hAnsi="Helvetica" w:cs="Helvetica"/>
          <w:szCs w:val="24"/>
          <w:u w:val="single"/>
        </w:rPr>
        <w:t>:</w:t>
      </w:r>
      <w:r w:rsidR="00B74A15" w:rsidRPr="002016BE">
        <w:rPr>
          <w:rFonts w:ascii="Helvetica" w:hAnsi="Helvetica" w:cs="Helvetica"/>
          <w:szCs w:val="24"/>
        </w:rPr>
        <w:t xml:space="preserve"> </w:t>
      </w:r>
      <w:r w:rsidR="00D62D59" w:rsidRPr="002016BE">
        <w:rPr>
          <w:rFonts w:ascii="Helvetica" w:hAnsi="Helvetica" w:cs="Helvetica"/>
          <w:szCs w:val="24"/>
        </w:rPr>
        <w:t xml:space="preserve">02. – 04. November 2023 </w:t>
      </w:r>
      <w:r w:rsidR="00971379" w:rsidRPr="002016BE">
        <w:rPr>
          <w:rFonts w:ascii="Helvetica" w:hAnsi="Helvetica" w:cs="Helvetica"/>
          <w:szCs w:val="24"/>
        </w:rPr>
        <w:t>(</w:t>
      </w:r>
      <w:r w:rsidR="003733FF" w:rsidRPr="002016BE">
        <w:rPr>
          <w:rFonts w:ascii="Helvetica" w:hAnsi="Helvetica" w:cs="Helvetica"/>
          <w:szCs w:val="24"/>
        </w:rPr>
        <w:t>2</w:t>
      </w:r>
      <w:r w:rsidR="003878C9" w:rsidRPr="002016BE">
        <w:rPr>
          <w:rFonts w:ascii="Helvetica" w:hAnsi="Helvetica" w:cs="Helvetica"/>
          <w:szCs w:val="24"/>
        </w:rPr>
        <w:t>4</w:t>
      </w:r>
      <w:r w:rsidR="00971379" w:rsidRPr="002016BE">
        <w:rPr>
          <w:rFonts w:ascii="Helvetica" w:hAnsi="Helvetica" w:cs="Helvetica"/>
          <w:szCs w:val="24"/>
        </w:rPr>
        <w:t xml:space="preserve"> UE)</w:t>
      </w:r>
    </w:p>
    <w:p w14:paraId="552283B1" w14:textId="77777777" w:rsidR="00BF43FA" w:rsidRPr="002016BE" w:rsidRDefault="00BF43FA" w:rsidP="00BF43FA">
      <w:pPr>
        <w:spacing w:after="0" w:line="240" w:lineRule="auto"/>
        <w:jc w:val="both"/>
        <w:rPr>
          <w:rFonts w:ascii="Helvetica" w:hAnsi="Helvetica" w:cs="Helvetica"/>
          <w:color w:val="25617B"/>
          <w:szCs w:val="22"/>
        </w:rPr>
      </w:pPr>
      <w:r w:rsidRPr="002016BE">
        <w:rPr>
          <w:rFonts w:ascii="Helvetica" w:hAnsi="Helvetica" w:cs="Helvetica"/>
          <w:color w:val="25617B"/>
          <w:szCs w:val="22"/>
        </w:rPr>
        <w:t>………………………………………………………………………………………………………</w:t>
      </w:r>
    </w:p>
    <w:p w14:paraId="282301A2" w14:textId="72D063B6" w:rsidR="00F770A4" w:rsidRPr="002016BE" w:rsidRDefault="0073726B" w:rsidP="003733FF">
      <w:pPr>
        <w:pStyle w:val="berschrift3"/>
        <w:spacing w:before="360"/>
        <w:rPr>
          <w:rFonts w:ascii="Helvetica" w:hAnsi="Helvetica" w:cs="Helvetica"/>
          <w:color w:val="25617B"/>
          <w:sz w:val="24"/>
          <w:szCs w:val="24"/>
        </w:rPr>
      </w:pPr>
      <w:r w:rsidRPr="002016BE">
        <w:rPr>
          <w:rFonts w:ascii="Helvetica" w:hAnsi="Helvetica" w:cs="Helvetica"/>
          <w:color w:val="000000"/>
          <w:sz w:val="24"/>
          <w:szCs w:val="24"/>
          <w:u w:val="single"/>
        </w:rPr>
        <w:lastRenderedPageBreak/>
        <w:t>Block IV:</w:t>
      </w:r>
      <w:r w:rsidRPr="002016BE">
        <w:rPr>
          <w:rFonts w:ascii="Helvetica" w:hAnsi="Helvetica" w:cs="Helvetica"/>
          <w:i/>
          <w:color w:val="25617B"/>
          <w:sz w:val="24"/>
          <w:szCs w:val="24"/>
        </w:rPr>
        <w:t xml:space="preserve"> </w:t>
      </w:r>
      <w:r w:rsidR="003733FF" w:rsidRPr="002016BE">
        <w:rPr>
          <w:rFonts w:ascii="Helvetica" w:hAnsi="Helvetica" w:cs="Helvetica"/>
          <w:i/>
          <w:sz w:val="24"/>
          <w:szCs w:val="24"/>
        </w:rPr>
        <w:t>„</w:t>
      </w:r>
      <w:r w:rsidR="00BF47C3" w:rsidRPr="002016BE">
        <w:rPr>
          <w:rFonts w:ascii="Helvetica" w:hAnsi="Helvetica" w:cs="Helvetica"/>
          <w:i/>
          <w:sz w:val="24"/>
          <w:szCs w:val="24"/>
        </w:rPr>
        <w:t>Wofür schlägt mein Herz</w:t>
      </w:r>
      <w:r w:rsidR="003733FF" w:rsidRPr="002016BE">
        <w:rPr>
          <w:rFonts w:ascii="Helvetica" w:hAnsi="Helvetica" w:cs="Helvetica"/>
          <w:i/>
          <w:sz w:val="24"/>
          <w:szCs w:val="24"/>
        </w:rPr>
        <w:t xml:space="preserve">?“ </w:t>
      </w:r>
      <w:r w:rsidR="003733FF" w:rsidRPr="002016BE">
        <w:rPr>
          <w:rFonts w:ascii="Helvetica" w:hAnsi="Helvetica" w:cs="Helvetica"/>
          <w:sz w:val="24"/>
          <w:szCs w:val="24"/>
        </w:rPr>
        <w:t>– Ziel- und Visionsarbeit</w:t>
      </w:r>
    </w:p>
    <w:p w14:paraId="62025FA5" w14:textId="3DD301E0" w:rsidR="0073726B" w:rsidRPr="002016BE" w:rsidRDefault="0073726B" w:rsidP="0073726B">
      <w:pPr>
        <w:spacing w:before="120" w:after="0" w:line="240" w:lineRule="auto"/>
        <w:rPr>
          <w:rFonts w:ascii="Helvetica" w:hAnsi="Helvetica" w:cs="Helvetica"/>
          <w:szCs w:val="24"/>
        </w:rPr>
      </w:pPr>
      <w:r w:rsidRPr="002016BE">
        <w:rPr>
          <w:rFonts w:ascii="Helvetica" w:hAnsi="Helvetica" w:cs="Helvetica"/>
          <w:szCs w:val="24"/>
          <w:u w:val="single"/>
        </w:rPr>
        <w:t>Termin:</w:t>
      </w:r>
      <w:r w:rsidRPr="002016BE">
        <w:rPr>
          <w:rFonts w:ascii="Helvetica" w:hAnsi="Helvetica" w:cs="Helvetica"/>
          <w:szCs w:val="24"/>
        </w:rPr>
        <w:t xml:space="preserve"> </w:t>
      </w:r>
      <w:r w:rsidR="00D62D59" w:rsidRPr="002016BE">
        <w:rPr>
          <w:rFonts w:ascii="Helvetica" w:hAnsi="Helvetica" w:cs="Helvetica"/>
          <w:szCs w:val="24"/>
        </w:rPr>
        <w:t xml:space="preserve">29.Februar – 02. März 2024 </w:t>
      </w:r>
      <w:r w:rsidR="00971379" w:rsidRPr="002016BE">
        <w:rPr>
          <w:rFonts w:ascii="Helvetica" w:hAnsi="Helvetica" w:cs="Helvetica"/>
          <w:szCs w:val="24"/>
        </w:rPr>
        <w:t>(</w:t>
      </w:r>
      <w:r w:rsidR="003733FF" w:rsidRPr="002016BE">
        <w:rPr>
          <w:rFonts w:ascii="Helvetica" w:hAnsi="Helvetica" w:cs="Helvetica"/>
          <w:szCs w:val="24"/>
        </w:rPr>
        <w:t>2</w:t>
      </w:r>
      <w:r w:rsidR="003878C9" w:rsidRPr="002016BE">
        <w:rPr>
          <w:rFonts w:ascii="Helvetica" w:hAnsi="Helvetica" w:cs="Helvetica"/>
          <w:szCs w:val="24"/>
        </w:rPr>
        <w:t>4</w:t>
      </w:r>
      <w:r w:rsidR="00971379" w:rsidRPr="002016BE">
        <w:rPr>
          <w:rFonts w:ascii="Helvetica" w:hAnsi="Helvetica" w:cs="Helvetica"/>
          <w:szCs w:val="24"/>
        </w:rPr>
        <w:t xml:space="preserve"> UE)</w:t>
      </w:r>
    </w:p>
    <w:p w14:paraId="65178088" w14:textId="77777777" w:rsidR="003733FF" w:rsidRPr="002016BE" w:rsidRDefault="003733FF" w:rsidP="003733FF">
      <w:pPr>
        <w:spacing w:after="0" w:line="240" w:lineRule="auto"/>
        <w:jc w:val="both"/>
        <w:rPr>
          <w:rFonts w:ascii="Helvetica" w:hAnsi="Helvetica" w:cs="Helvetica"/>
          <w:color w:val="25617B"/>
          <w:szCs w:val="22"/>
        </w:rPr>
      </w:pPr>
      <w:r w:rsidRPr="002016BE">
        <w:rPr>
          <w:rFonts w:ascii="Helvetica" w:hAnsi="Helvetica" w:cs="Helvetica"/>
          <w:color w:val="25617B"/>
          <w:szCs w:val="22"/>
        </w:rPr>
        <w:t>………………………………………………………………………………………………………</w:t>
      </w:r>
    </w:p>
    <w:p w14:paraId="51AAE056" w14:textId="77777777" w:rsidR="003733FF" w:rsidRPr="002016BE" w:rsidRDefault="003733FF" w:rsidP="003733FF">
      <w:pPr>
        <w:pStyle w:val="berschrift3"/>
        <w:spacing w:before="360"/>
        <w:rPr>
          <w:rFonts w:ascii="Helvetica" w:hAnsi="Helvetica" w:cs="Helvetica"/>
          <w:color w:val="25617B"/>
          <w:sz w:val="24"/>
          <w:szCs w:val="24"/>
        </w:rPr>
      </w:pPr>
      <w:r w:rsidRPr="002016BE">
        <w:rPr>
          <w:rFonts w:ascii="Helvetica" w:hAnsi="Helvetica" w:cs="Helvetica"/>
          <w:color w:val="000000"/>
          <w:sz w:val="24"/>
          <w:szCs w:val="24"/>
          <w:u w:val="single"/>
        </w:rPr>
        <w:t>Block V:</w:t>
      </w:r>
      <w:r w:rsidRPr="002016BE">
        <w:rPr>
          <w:rFonts w:ascii="Helvetica" w:hAnsi="Helvetica" w:cs="Helvetica"/>
          <w:i/>
          <w:color w:val="25617B"/>
          <w:sz w:val="24"/>
          <w:szCs w:val="24"/>
        </w:rPr>
        <w:t xml:space="preserve"> </w:t>
      </w:r>
      <w:r w:rsidRPr="002016BE">
        <w:rPr>
          <w:rFonts w:ascii="Helvetica" w:hAnsi="Helvetica" w:cs="Helvetica"/>
          <w:i/>
          <w:sz w:val="24"/>
          <w:szCs w:val="24"/>
        </w:rPr>
        <w:t xml:space="preserve">„Wer bin ich und wer sind wir?“ </w:t>
      </w:r>
      <w:r w:rsidR="007F1259" w:rsidRPr="002016BE">
        <w:rPr>
          <w:rFonts w:ascii="Helvetica" w:hAnsi="Helvetica" w:cs="Helvetica"/>
          <w:sz w:val="24"/>
          <w:szCs w:val="24"/>
        </w:rPr>
        <w:t xml:space="preserve">– </w:t>
      </w:r>
      <w:r w:rsidRPr="002016BE">
        <w:rPr>
          <w:rFonts w:ascii="Helvetica" w:hAnsi="Helvetica" w:cs="Helvetica"/>
          <w:sz w:val="24"/>
          <w:szCs w:val="24"/>
        </w:rPr>
        <w:t>Individualität und Gemeinschaft</w:t>
      </w:r>
    </w:p>
    <w:p w14:paraId="236D118B" w14:textId="0FD97123" w:rsidR="003733FF" w:rsidRPr="002016BE" w:rsidRDefault="003733FF" w:rsidP="003733FF">
      <w:pPr>
        <w:spacing w:before="120" w:after="0" w:line="240" w:lineRule="auto"/>
        <w:rPr>
          <w:rFonts w:ascii="Helvetica" w:hAnsi="Helvetica" w:cs="Helvetica"/>
          <w:color w:val="FF0000"/>
          <w:szCs w:val="24"/>
        </w:rPr>
      </w:pPr>
      <w:r w:rsidRPr="002016BE">
        <w:rPr>
          <w:rFonts w:ascii="Helvetica" w:hAnsi="Helvetica" w:cs="Helvetica"/>
          <w:szCs w:val="24"/>
          <w:u w:val="single"/>
        </w:rPr>
        <w:t>Termin:</w:t>
      </w:r>
      <w:r w:rsidRPr="002016BE">
        <w:rPr>
          <w:rFonts w:ascii="Helvetica" w:hAnsi="Helvetica" w:cs="Helvetica"/>
          <w:szCs w:val="24"/>
        </w:rPr>
        <w:t xml:space="preserve"> </w:t>
      </w:r>
      <w:r w:rsidR="00A010F6">
        <w:rPr>
          <w:rFonts w:ascii="Helvetica" w:hAnsi="Helvetica" w:cs="Helvetica"/>
          <w:szCs w:val="24"/>
        </w:rPr>
        <w:t>21. – 23. November 2024</w:t>
      </w:r>
      <w:r w:rsidRPr="002016BE">
        <w:rPr>
          <w:rFonts w:ascii="Helvetica" w:hAnsi="Helvetica" w:cs="Helvetica"/>
          <w:szCs w:val="24"/>
        </w:rPr>
        <w:t xml:space="preserve"> (2</w:t>
      </w:r>
      <w:r w:rsidR="003878C9" w:rsidRPr="002016BE">
        <w:rPr>
          <w:rFonts w:ascii="Helvetica" w:hAnsi="Helvetica" w:cs="Helvetica"/>
          <w:szCs w:val="24"/>
        </w:rPr>
        <w:t>4</w:t>
      </w:r>
      <w:r w:rsidRPr="002016BE">
        <w:rPr>
          <w:rFonts w:ascii="Helvetica" w:hAnsi="Helvetica" w:cs="Helvetica"/>
          <w:szCs w:val="24"/>
        </w:rPr>
        <w:t xml:space="preserve"> UE)</w:t>
      </w:r>
    </w:p>
    <w:p w14:paraId="3E6DF5C9" w14:textId="77777777" w:rsidR="003733FF" w:rsidRPr="002016BE" w:rsidRDefault="003733FF" w:rsidP="003733FF">
      <w:pPr>
        <w:spacing w:after="0" w:line="240" w:lineRule="auto"/>
        <w:jc w:val="both"/>
        <w:rPr>
          <w:rFonts w:ascii="Helvetica" w:hAnsi="Helvetica" w:cs="Helvetica"/>
          <w:szCs w:val="22"/>
        </w:rPr>
      </w:pPr>
    </w:p>
    <w:p w14:paraId="61A6B142" w14:textId="77777777" w:rsidR="00B37CB0" w:rsidRPr="002016BE" w:rsidRDefault="00B37CB0" w:rsidP="0073726B">
      <w:pPr>
        <w:pStyle w:val="berschrift6"/>
        <w:spacing w:before="360" w:after="0" w:line="240" w:lineRule="auto"/>
        <w:ind w:left="284" w:hanging="284"/>
        <w:jc w:val="center"/>
        <w:rPr>
          <w:rFonts w:ascii="Helvetica" w:hAnsi="Helvetica" w:cs="Helvetica"/>
          <w:sz w:val="36"/>
        </w:rPr>
      </w:pPr>
    </w:p>
    <w:p w14:paraId="3487A561" w14:textId="3FE8D100" w:rsidR="00B47479" w:rsidRPr="002016BE" w:rsidRDefault="00B47479" w:rsidP="0073726B">
      <w:pPr>
        <w:pStyle w:val="berschrift6"/>
        <w:spacing w:before="360" w:after="0" w:line="240" w:lineRule="auto"/>
        <w:ind w:left="284" w:hanging="284"/>
        <w:jc w:val="center"/>
        <w:rPr>
          <w:rFonts w:ascii="Helvetica" w:hAnsi="Helvetica" w:cs="Helvetica"/>
          <w:sz w:val="36"/>
        </w:rPr>
      </w:pPr>
      <w:r w:rsidRPr="002016BE">
        <w:rPr>
          <w:rFonts w:ascii="Helvetica" w:hAnsi="Helvetica" w:cs="Helvetica"/>
          <w:sz w:val="36"/>
        </w:rPr>
        <w:t>Überblick über die Inhalte</w:t>
      </w:r>
    </w:p>
    <w:p w14:paraId="52E03881" w14:textId="77777777" w:rsidR="00B47479" w:rsidRPr="002016BE" w:rsidRDefault="00B47479" w:rsidP="00B47479">
      <w:pPr>
        <w:spacing w:line="120" w:lineRule="auto"/>
        <w:rPr>
          <w:rFonts w:ascii="Helvetica" w:hAnsi="Helvetica" w:cs="Helvetica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738"/>
        <w:gridCol w:w="3917"/>
        <w:gridCol w:w="1860"/>
      </w:tblGrid>
      <w:tr w:rsidR="00B47479" w:rsidRPr="002016BE" w14:paraId="709A471B" w14:textId="77777777" w:rsidTr="00280658">
        <w:trPr>
          <w:trHeight w:val="374"/>
          <w:jc w:val="center"/>
        </w:trPr>
        <w:tc>
          <w:tcPr>
            <w:tcW w:w="3738" w:type="dxa"/>
            <w:shd w:val="clear" w:color="auto" w:fill="C39D63"/>
            <w:vAlign w:val="center"/>
          </w:tcPr>
          <w:p w14:paraId="7EE48487" w14:textId="77777777" w:rsidR="00B47479" w:rsidRPr="002016BE" w:rsidRDefault="00B47479" w:rsidP="00B47479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Cs w:val="24"/>
              </w:rPr>
            </w:pPr>
            <w:r w:rsidRPr="002016BE">
              <w:rPr>
                <w:rFonts w:ascii="Helvetica" w:hAnsi="Helvetica" w:cs="Helvetica"/>
                <w:b/>
                <w:color w:val="FFFFFF"/>
                <w:szCs w:val="24"/>
              </w:rPr>
              <w:t>Titel</w:t>
            </w:r>
          </w:p>
        </w:tc>
        <w:tc>
          <w:tcPr>
            <w:tcW w:w="3917" w:type="dxa"/>
            <w:shd w:val="clear" w:color="auto" w:fill="C39D63"/>
            <w:vAlign w:val="center"/>
          </w:tcPr>
          <w:p w14:paraId="1FBD1CD1" w14:textId="7AE13BDC" w:rsidR="00B47479" w:rsidRPr="002016BE" w:rsidRDefault="00F031C5" w:rsidP="00EB369E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Cs w:val="24"/>
              </w:rPr>
            </w:pPr>
            <w:r>
              <w:rPr>
                <w:rFonts w:ascii="Helvetica" w:hAnsi="Helvetica" w:cs="Helvetica"/>
                <w:b/>
                <w:color w:val="FFFFFF"/>
                <w:szCs w:val="24"/>
              </w:rPr>
              <w:t>Leitung</w:t>
            </w:r>
          </w:p>
        </w:tc>
        <w:tc>
          <w:tcPr>
            <w:tcW w:w="1860" w:type="dxa"/>
            <w:shd w:val="clear" w:color="auto" w:fill="C39D63"/>
            <w:vAlign w:val="center"/>
          </w:tcPr>
          <w:p w14:paraId="35073573" w14:textId="77777777" w:rsidR="00B47479" w:rsidRPr="002016BE" w:rsidRDefault="00B47479" w:rsidP="008A73B9">
            <w:pPr>
              <w:spacing w:after="0"/>
              <w:jc w:val="center"/>
              <w:rPr>
                <w:rFonts w:ascii="Helvetica" w:hAnsi="Helvetica" w:cs="Helvetica"/>
                <w:b/>
                <w:color w:val="FFFFFF"/>
                <w:szCs w:val="24"/>
              </w:rPr>
            </w:pPr>
            <w:r w:rsidRPr="002016BE">
              <w:rPr>
                <w:rFonts w:ascii="Helvetica" w:hAnsi="Helvetica" w:cs="Helvetica"/>
                <w:b/>
                <w:color w:val="FFFFFF"/>
                <w:szCs w:val="24"/>
              </w:rPr>
              <w:t>Umfang</w:t>
            </w:r>
          </w:p>
        </w:tc>
      </w:tr>
      <w:tr w:rsidR="003733FF" w:rsidRPr="002016BE" w14:paraId="2E606CE5" w14:textId="77777777" w:rsidTr="004E3187">
        <w:trPr>
          <w:cantSplit/>
          <w:trHeight w:val="567"/>
          <w:jc w:val="center"/>
        </w:trPr>
        <w:tc>
          <w:tcPr>
            <w:tcW w:w="3738" w:type="dxa"/>
            <w:noWrap/>
            <w:vAlign w:val="center"/>
          </w:tcPr>
          <w:p w14:paraId="69A6B7D7" w14:textId="77777777" w:rsidR="003733FF" w:rsidRPr="002016BE" w:rsidRDefault="003733FF" w:rsidP="007F1259">
            <w:pPr>
              <w:spacing w:after="0" w:line="240" w:lineRule="auto"/>
              <w:rPr>
                <w:rFonts w:ascii="Helvetica" w:hAnsi="Helvetica" w:cs="Helvetica"/>
                <w:b/>
                <w:szCs w:val="24"/>
              </w:rPr>
            </w:pPr>
            <w:r w:rsidRPr="002016BE">
              <w:rPr>
                <w:rFonts w:ascii="Helvetica" w:hAnsi="Helvetica" w:cs="Helvetica"/>
                <w:b/>
                <w:szCs w:val="24"/>
              </w:rPr>
              <w:t>Block I</w:t>
            </w:r>
          </w:p>
          <w:p w14:paraId="3BE795A3" w14:textId="77777777" w:rsidR="003733FF" w:rsidRPr="002016BE" w:rsidRDefault="00280658" w:rsidP="007F1259">
            <w:pPr>
              <w:spacing w:after="0" w:line="240" w:lineRule="auto"/>
              <w:rPr>
                <w:rFonts w:ascii="Helvetica" w:hAnsi="Helvetica" w:cs="Helvetica"/>
                <w:szCs w:val="24"/>
              </w:rPr>
            </w:pPr>
            <w:r w:rsidRPr="002016BE">
              <w:rPr>
                <w:rFonts w:ascii="Helvetica" w:hAnsi="Helvetica" w:cs="Helvetica"/>
                <w:color w:val="000000"/>
                <w:szCs w:val="24"/>
              </w:rPr>
              <w:t>Biografie und Ressourcenarbeit</w:t>
            </w:r>
          </w:p>
        </w:tc>
        <w:tc>
          <w:tcPr>
            <w:tcW w:w="3917" w:type="dxa"/>
            <w:vMerge w:val="restart"/>
            <w:noWrap/>
            <w:vAlign w:val="center"/>
          </w:tcPr>
          <w:p w14:paraId="69DA63D8" w14:textId="2911826C" w:rsidR="0038554D" w:rsidRPr="002016BE" w:rsidRDefault="0038554D" w:rsidP="00F031C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Cs w:val="24"/>
              </w:rPr>
            </w:pPr>
            <w:r w:rsidRPr="002016BE">
              <w:rPr>
                <w:rFonts w:ascii="Helvetica" w:hAnsi="Helvetica" w:cs="Helvetica"/>
                <w:szCs w:val="24"/>
              </w:rPr>
              <w:t xml:space="preserve"> </w:t>
            </w:r>
          </w:p>
          <w:p w14:paraId="7A355512" w14:textId="7C24D280" w:rsidR="003733FF" w:rsidRPr="002016BE" w:rsidRDefault="0038554D" w:rsidP="0038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Cs w:val="24"/>
              </w:rPr>
            </w:pPr>
            <w:r w:rsidRPr="002016BE">
              <w:rPr>
                <w:rFonts w:ascii="Helvetica" w:hAnsi="Helvetica" w:cs="Helvetica"/>
                <w:szCs w:val="24"/>
              </w:rPr>
              <w:t xml:space="preserve">Raphael Krämer, </w:t>
            </w:r>
            <w:r w:rsidR="004E3187" w:rsidRPr="002016BE">
              <w:rPr>
                <w:rFonts w:ascii="Helvetica" w:hAnsi="Helvetica" w:cs="Helvetica"/>
                <w:szCs w:val="24"/>
              </w:rPr>
              <w:t>Dr. med.</w:t>
            </w:r>
            <w:r w:rsidRPr="002016BE">
              <w:rPr>
                <w:rFonts w:ascii="Helvetica" w:hAnsi="Helvetica" w:cs="Helvetica"/>
                <w:szCs w:val="24"/>
              </w:rPr>
              <w:t>,</w:t>
            </w:r>
            <w:r w:rsidR="004E3187" w:rsidRPr="002016BE">
              <w:rPr>
                <w:rFonts w:ascii="Helvetica" w:hAnsi="Helvetica" w:cs="Helvetica"/>
                <w:szCs w:val="24"/>
              </w:rPr>
              <w:t xml:space="preserve"> Facharzt für Kinder- und Jugendpsychiatrie</w:t>
            </w:r>
            <w:r w:rsidR="000B5C97" w:rsidRPr="002016BE">
              <w:rPr>
                <w:rFonts w:ascii="Helvetica" w:hAnsi="Helvetica" w:cs="Helvetica"/>
                <w:szCs w:val="24"/>
              </w:rPr>
              <w:t xml:space="preserve"> und -psychotherapie</w:t>
            </w:r>
            <w:r w:rsidRPr="002016BE">
              <w:rPr>
                <w:rFonts w:ascii="Helvetica" w:hAnsi="Helvetica" w:cs="Helvetica"/>
                <w:szCs w:val="24"/>
              </w:rPr>
              <w:t xml:space="preserve">; </w:t>
            </w:r>
            <w:r w:rsidR="002B4101">
              <w:rPr>
                <w:rFonts w:ascii="Helvetica" w:hAnsi="Helvetica" w:cs="Helvetica"/>
                <w:szCs w:val="24"/>
              </w:rPr>
              <w:t>Seesen</w:t>
            </w:r>
          </w:p>
          <w:p w14:paraId="6B0D7A30" w14:textId="77777777" w:rsidR="004E3187" w:rsidRPr="002016BE" w:rsidRDefault="004E3187" w:rsidP="0038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Cs w:val="24"/>
              </w:rPr>
            </w:pPr>
          </w:p>
          <w:p w14:paraId="7F157DF1" w14:textId="14C34135" w:rsidR="004E3187" w:rsidRPr="002016BE" w:rsidRDefault="004E3187" w:rsidP="0038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2"/>
                <w:szCs w:val="16"/>
              </w:rPr>
            </w:pPr>
          </w:p>
        </w:tc>
        <w:tc>
          <w:tcPr>
            <w:tcW w:w="1860" w:type="dxa"/>
            <w:noWrap/>
            <w:vAlign w:val="center"/>
          </w:tcPr>
          <w:p w14:paraId="768D8627" w14:textId="77777777" w:rsidR="003733FF" w:rsidRPr="002016BE" w:rsidRDefault="0038554D" w:rsidP="00B47479">
            <w:pPr>
              <w:jc w:val="center"/>
              <w:rPr>
                <w:rFonts w:ascii="Helvetica" w:hAnsi="Helvetica" w:cs="Helvetica"/>
                <w:szCs w:val="24"/>
              </w:rPr>
            </w:pPr>
            <w:r w:rsidRPr="002016BE">
              <w:rPr>
                <w:rFonts w:ascii="Helvetica" w:hAnsi="Helvetica" w:cs="Helvetica"/>
                <w:szCs w:val="24"/>
              </w:rPr>
              <w:t>2</w:t>
            </w:r>
            <w:r w:rsidR="00280658" w:rsidRPr="002016BE">
              <w:rPr>
                <w:rFonts w:ascii="Helvetica" w:hAnsi="Helvetica" w:cs="Helvetica"/>
                <w:szCs w:val="24"/>
              </w:rPr>
              <w:t>4</w:t>
            </w:r>
            <w:r w:rsidR="003733FF" w:rsidRPr="002016BE">
              <w:rPr>
                <w:rFonts w:ascii="Helvetica" w:hAnsi="Helvetica" w:cs="Helvetica"/>
                <w:szCs w:val="24"/>
              </w:rPr>
              <w:t xml:space="preserve"> UE</w:t>
            </w:r>
          </w:p>
        </w:tc>
      </w:tr>
      <w:tr w:rsidR="003733FF" w:rsidRPr="002016BE" w14:paraId="01C81A23" w14:textId="77777777" w:rsidTr="004E3187">
        <w:trPr>
          <w:cantSplit/>
          <w:trHeight w:val="567"/>
          <w:jc w:val="center"/>
        </w:trPr>
        <w:tc>
          <w:tcPr>
            <w:tcW w:w="3738" w:type="dxa"/>
            <w:vAlign w:val="center"/>
          </w:tcPr>
          <w:p w14:paraId="443E683B" w14:textId="77777777" w:rsidR="003733FF" w:rsidRPr="002016BE" w:rsidRDefault="003733FF" w:rsidP="007F1259">
            <w:pPr>
              <w:spacing w:after="0" w:line="240" w:lineRule="auto"/>
              <w:rPr>
                <w:rFonts w:ascii="Helvetica" w:hAnsi="Helvetica" w:cs="Helvetica"/>
                <w:b/>
                <w:bCs/>
                <w:szCs w:val="24"/>
              </w:rPr>
            </w:pPr>
            <w:r w:rsidRPr="002016BE">
              <w:rPr>
                <w:rFonts w:ascii="Helvetica" w:hAnsi="Helvetica" w:cs="Helvetica"/>
                <w:b/>
                <w:szCs w:val="24"/>
              </w:rPr>
              <w:t>Block II</w:t>
            </w:r>
            <w:r w:rsidRPr="002016BE">
              <w:rPr>
                <w:rFonts w:ascii="Helvetica" w:hAnsi="Helvetica" w:cs="Helvetica"/>
                <w:b/>
                <w:bCs/>
                <w:szCs w:val="24"/>
              </w:rPr>
              <w:t xml:space="preserve"> </w:t>
            </w:r>
          </w:p>
          <w:p w14:paraId="29316D83" w14:textId="77777777" w:rsidR="003733FF" w:rsidRPr="002016BE" w:rsidRDefault="007F1259" w:rsidP="007F1259">
            <w:pPr>
              <w:pStyle w:val="berschrift3"/>
              <w:spacing w:after="0" w:line="240" w:lineRule="auto"/>
              <w:rPr>
                <w:rFonts w:ascii="Helvetica" w:hAnsi="Helvetica" w:cs="Helvetica"/>
                <w:b w:val="0"/>
                <w:sz w:val="24"/>
                <w:szCs w:val="24"/>
              </w:rPr>
            </w:pPr>
            <w:r w:rsidRPr="002016BE">
              <w:rPr>
                <w:rFonts w:ascii="Helvetica" w:hAnsi="Helvetica" w:cs="Helvetica"/>
                <w:b w:val="0"/>
                <w:sz w:val="24"/>
                <w:szCs w:val="24"/>
              </w:rPr>
              <w:t xml:space="preserve">Glaubenssätze und Mindsets  </w:t>
            </w:r>
          </w:p>
        </w:tc>
        <w:tc>
          <w:tcPr>
            <w:tcW w:w="3917" w:type="dxa"/>
            <w:vMerge/>
            <w:vAlign w:val="center"/>
          </w:tcPr>
          <w:p w14:paraId="6842F867" w14:textId="77777777" w:rsidR="003733FF" w:rsidRPr="002016BE" w:rsidRDefault="003733FF" w:rsidP="008A73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Helvetica" w:hAnsi="Helvetica" w:cs="Helvetica"/>
              </w:rPr>
            </w:pPr>
          </w:p>
        </w:tc>
        <w:tc>
          <w:tcPr>
            <w:tcW w:w="1860" w:type="dxa"/>
            <w:vAlign w:val="center"/>
          </w:tcPr>
          <w:p w14:paraId="6C408200" w14:textId="77777777" w:rsidR="003733FF" w:rsidRPr="002016BE" w:rsidRDefault="0038554D" w:rsidP="0073726B">
            <w:pPr>
              <w:jc w:val="center"/>
              <w:rPr>
                <w:rFonts w:ascii="Helvetica" w:hAnsi="Helvetica" w:cs="Helvetica"/>
                <w:szCs w:val="24"/>
              </w:rPr>
            </w:pPr>
            <w:r w:rsidRPr="002016BE">
              <w:rPr>
                <w:rFonts w:ascii="Helvetica" w:hAnsi="Helvetica" w:cs="Helvetica"/>
                <w:szCs w:val="24"/>
              </w:rPr>
              <w:t>2</w:t>
            </w:r>
            <w:r w:rsidR="00280658" w:rsidRPr="002016BE">
              <w:rPr>
                <w:rFonts w:ascii="Helvetica" w:hAnsi="Helvetica" w:cs="Helvetica"/>
                <w:szCs w:val="24"/>
              </w:rPr>
              <w:t>4</w:t>
            </w:r>
            <w:r w:rsidR="003733FF" w:rsidRPr="002016BE">
              <w:rPr>
                <w:rFonts w:ascii="Helvetica" w:hAnsi="Helvetica" w:cs="Helvetica"/>
                <w:szCs w:val="24"/>
              </w:rPr>
              <w:t xml:space="preserve"> UE</w:t>
            </w:r>
          </w:p>
        </w:tc>
      </w:tr>
      <w:tr w:rsidR="003733FF" w:rsidRPr="002016BE" w14:paraId="56905597" w14:textId="77777777" w:rsidTr="004E3187">
        <w:trPr>
          <w:cantSplit/>
          <w:trHeight w:val="567"/>
          <w:jc w:val="center"/>
        </w:trPr>
        <w:tc>
          <w:tcPr>
            <w:tcW w:w="3738" w:type="dxa"/>
            <w:vAlign w:val="center"/>
          </w:tcPr>
          <w:p w14:paraId="749F65FC" w14:textId="77777777" w:rsidR="007F1259" w:rsidRPr="002016BE" w:rsidRDefault="003733FF" w:rsidP="007F1259">
            <w:pPr>
              <w:spacing w:after="0" w:line="240" w:lineRule="auto"/>
              <w:rPr>
                <w:rFonts w:ascii="Helvetica" w:hAnsi="Helvetica" w:cs="Helvetica"/>
                <w:szCs w:val="24"/>
              </w:rPr>
            </w:pPr>
            <w:r w:rsidRPr="002016BE">
              <w:rPr>
                <w:rFonts w:ascii="Helvetica" w:hAnsi="Helvetica" w:cs="Helvetica"/>
                <w:b/>
                <w:szCs w:val="24"/>
              </w:rPr>
              <w:t>Block III</w:t>
            </w:r>
            <w:r w:rsidRPr="002016BE">
              <w:rPr>
                <w:rFonts w:ascii="Helvetica" w:hAnsi="Helvetica" w:cs="Helvetica"/>
                <w:szCs w:val="24"/>
              </w:rPr>
              <w:t xml:space="preserve"> </w:t>
            </w:r>
            <w:r w:rsidRPr="002016BE">
              <w:rPr>
                <w:rFonts w:ascii="Helvetica" w:hAnsi="Helvetica" w:cs="Helvetica"/>
                <w:szCs w:val="24"/>
              </w:rPr>
              <w:br/>
            </w:r>
            <w:r w:rsidR="007F1259" w:rsidRPr="002016BE">
              <w:rPr>
                <w:rFonts w:ascii="Helvetica" w:hAnsi="Helvetica" w:cs="Helvetica"/>
                <w:szCs w:val="24"/>
              </w:rPr>
              <w:t xml:space="preserve">Achtsamkeit, Akzeptanz und </w:t>
            </w:r>
            <w:r w:rsidR="007F1259" w:rsidRPr="002016BE">
              <w:rPr>
                <w:rFonts w:ascii="Helvetica" w:hAnsi="Helvetica" w:cs="Helvetica"/>
                <w:szCs w:val="24"/>
              </w:rPr>
              <w:br/>
              <w:t>Selbstfürsorge</w:t>
            </w:r>
          </w:p>
        </w:tc>
        <w:tc>
          <w:tcPr>
            <w:tcW w:w="3917" w:type="dxa"/>
            <w:vMerge/>
            <w:vAlign w:val="center"/>
          </w:tcPr>
          <w:p w14:paraId="22187A60" w14:textId="77777777" w:rsidR="003733FF" w:rsidRPr="002016BE" w:rsidRDefault="003733FF" w:rsidP="008A73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Helvetica" w:hAnsi="Helvetica" w:cs="Helvetica"/>
              </w:rPr>
            </w:pPr>
          </w:p>
        </w:tc>
        <w:tc>
          <w:tcPr>
            <w:tcW w:w="1860" w:type="dxa"/>
            <w:vAlign w:val="center"/>
          </w:tcPr>
          <w:p w14:paraId="201B68CD" w14:textId="77777777" w:rsidR="003733FF" w:rsidRPr="002016BE" w:rsidRDefault="0038554D" w:rsidP="0073726B">
            <w:pPr>
              <w:jc w:val="center"/>
              <w:rPr>
                <w:rFonts w:ascii="Helvetica" w:hAnsi="Helvetica" w:cs="Helvetica"/>
                <w:szCs w:val="24"/>
              </w:rPr>
            </w:pPr>
            <w:r w:rsidRPr="002016BE">
              <w:rPr>
                <w:rFonts w:ascii="Helvetica" w:hAnsi="Helvetica" w:cs="Helvetica"/>
                <w:szCs w:val="24"/>
              </w:rPr>
              <w:t>2</w:t>
            </w:r>
            <w:r w:rsidR="00280658" w:rsidRPr="002016BE">
              <w:rPr>
                <w:rFonts w:ascii="Helvetica" w:hAnsi="Helvetica" w:cs="Helvetica"/>
                <w:szCs w:val="24"/>
              </w:rPr>
              <w:t>4</w:t>
            </w:r>
            <w:r w:rsidR="003733FF" w:rsidRPr="002016BE">
              <w:rPr>
                <w:rFonts w:ascii="Helvetica" w:hAnsi="Helvetica" w:cs="Helvetica"/>
                <w:szCs w:val="24"/>
              </w:rPr>
              <w:t xml:space="preserve"> UE</w:t>
            </w:r>
          </w:p>
        </w:tc>
      </w:tr>
      <w:tr w:rsidR="003733FF" w:rsidRPr="002016BE" w14:paraId="30F4F982" w14:textId="77777777" w:rsidTr="004E3187">
        <w:trPr>
          <w:cantSplit/>
          <w:trHeight w:val="567"/>
          <w:jc w:val="center"/>
        </w:trPr>
        <w:tc>
          <w:tcPr>
            <w:tcW w:w="3738" w:type="dxa"/>
            <w:vAlign w:val="center"/>
          </w:tcPr>
          <w:p w14:paraId="7A3068E1" w14:textId="77777777" w:rsidR="003733FF" w:rsidRPr="002016BE" w:rsidRDefault="003733FF" w:rsidP="007F1259">
            <w:pPr>
              <w:pStyle w:val="berschrift3"/>
              <w:spacing w:after="0" w:line="240" w:lineRule="auto"/>
              <w:rPr>
                <w:rFonts w:ascii="Helvetica" w:hAnsi="Helvetica" w:cs="Helvetica"/>
                <w:color w:val="25617B"/>
                <w:sz w:val="24"/>
                <w:szCs w:val="24"/>
              </w:rPr>
            </w:pPr>
            <w:r w:rsidRPr="002016BE">
              <w:rPr>
                <w:rFonts w:ascii="Helvetica" w:hAnsi="Helvetica" w:cs="Helvetica"/>
                <w:sz w:val="24"/>
                <w:szCs w:val="24"/>
              </w:rPr>
              <w:t xml:space="preserve">Block IV </w:t>
            </w:r>
            <w:r w:rsidRPr="002016BE">
              <w:rPr>
                <w:rFonts w:ascii="Helvetica" w:hAnsi="Helvetica" w:cs="Helvetica"/>
                <w:sz w:val="24"/>
                <w:szCs w:val="24"/>
              </w:rPr>
              <w:br/>
            </w:r>
            <w:r w:rsidR="007F1259" w:rsidRPr="002016BE">
              <w:rPr>
                <w:rFonts w:ascii="Helvetica" w:hAnsi="Helvetica" w:cs="Helvetica"/>
                <w:b w:val="0"/>
                <w:sz w:val="24"/>
                <w:szCs w:val="24"/>
              </w:rPr>
              <w:t>Ziel- und Visionsarbeit</w:t>
            </w:r>
          </w:p>
        </w:tc>
        <w:tc>
          <w:tcPr>
            <w:tcW w:w="3917" w:type="dxa"/>
            <w:vMerge/>
            <w:vAlign w:val="center"/>
          </w:tcPr>
          <w:p w14:paraId="2E347693" w14:textId="77777777" w:rsidR="003733FF" w:rsidRPr="002016BE" w:rsidRDefault="003733FF" w:rsidP="008A73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Helvetica" w:hAnsi="Helvetica" w:cs="Helvetica"/>
              </w:rPr>
            </w:pPr>
          </w:p>
        </w:tc>
        <w:tc>
          <w:tcPr>
            <w:tcW w:w="1860" w:type="dxa"/>
            <w:vAlign w:val="center"/>
          </w:tcPr>
          <w:p w14:paraId="2DB5C28A" w14:textId="77777777" w:rsidR="003733FF" w:rsidRPr="002016BE" w:rsidRDefault="0038554D" w:rsidP="00B47479">
            <w:pPr>
              <w:jc w:val="center"/>
              <w:rPr>
                <w:rFonts w:ascii="Helvetica" w:hAnsi="Helvetica" w:cs="Helvetica"/>
                <w:szCs w:val="24"/>
              </w:rPr>
            </w:pPr>
            <w:r w:rsidRPr="002016BE">
              <w:rPr>
                <w:rFonts w:ascii="Helvetica" w:hAnsi="Helvetica" w:cs="Helvetica"/>
                <w:szCs w:val="24"/>
              </w:rPr>
              <w:t>2</w:t>
            </w:r>
            <w:r w:rsidR="00280658" w:rsidRPr="002016BE">
              <w:rPr>
                <w:rFonts w:ascii="Helvetica" w:hAnsi="Helvetica" w:cs="Helvetica"/>
                <w:szCs w:val="24"/>
              </w:rPr>
              <w:t>4</w:t>
            </w:r>
            <w:r w:rsidR="003733FF" w:rsidRPr="002016BE">
              <w:rPr>
                <w:rFonts w:ascii="Helvetica" w:hAnsi="Helvetica" w:cs="Helvetica"/>
                <w:szCs w:val="24"/>
              </w:rPr>
              <w:t xml:space="preserve"> UE</w:t>
            </w:r>
          </w:p>
        </w:tc>
      </w:tr>
      <w:tr w:rsidR="003733FF" w:rsidRPr="002016BE" w14:paraId="52C70949" w14:textId="77777777" w:rsidTr="00800C7C">
        <w:trPr>
          <w:cantSplit/>
          <w:trHeight w:val="567"/>
          <w:jc w:val="center"/>
        </w:trPr>
        <w:tc>
          <w:tcPr>
            <w:tcW w:w="3738" w:type="dxa"/>
          </w:tcPr>
          <w:p w14:paraId="4114ADBE" w14:textId="77777777" w:rsidR="003733FF" w:rsidRPr="002016BE" w:rsidRDefault="003733FF" w:rsidP="005F6EE9">
            <w:pPr>
              <w:pStyle w:val="berschrift3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 w:rsidRPr="002016BE">
              <w:rPr>
                <w:rFonts w:ascii="Helvetica" w:hAnsi="Helvetica" w:cs="Helvetica"/>
                <w:sz w:val="24"/>
                <w:szCs w:val="24"/>
              </w:rPr>
              <w:t xml:space="preserve">Block V </w:t>
            </w:r>
            <w:r w:rsidRPr="002016BE">
              <w:rPr>
                <w:rFonts w:ascii="Helvetica" w:hAnsi="Helvetica" w:cs="Helvetica"/>
                <w:sz w:val="24"/>
                <w:szCs w:val="24"/>
              </w:rPr>
              <w:br/>
            </w:r>
            <w:r w:rsidR="007F1259" w:rsidRPr="002016BE">
              <w:rPr>
                <w:rFonts w:ascii="Helvetica" w:hAnsi="Helvetica" w:cs="Helvetica"/>
                <w:b w:val="0"/>
                <w:sz w:val="24"/>
                <w:szCs w:val="24"/>
              </w:rPr>
              <w:t>Individualität und Gemeinschaft</w:t>
            </w:r>
          </w:p>
        </w:tc>
        <w:tc>
          <w:tcPr>
            <w:tcW w:w="3917" w:type="dxa"/>
            <w:vMerge/>
            <w:vAlign w:val="center"/>
          </w:tcPr>
          <w:p w14:paraId="515A30BB" w14:textId="77777777" w:rsidR="003733FF" w:rsidRPr="002016BE" w:rsidRDefault="003733FF" w:rsidP="008A73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Helvetica" w:hAnsi="Helvetica" w:cs="Helvetica"/>
              </w:rPr>
            </w:pPr>
          </w:p>
        </w:tc>
        <w:tc>
          <w:tcPr>
            <w:tcW w:w="1860" w:type="dxa"/>
            <w:vAlign w:val="center"/>
          </w:tcPr>
          <w:p w14:paraId="0C0C668E" w14:textId="77777777" w:rsidR="003733FF" w:rsidRPr="002016BE" w:rsidRDefault="0038554D" w:rsidP="00B47479">
            <w:pPr>
              <w:jc w:val="center"/>
              <w:rPr>
                <w:rFonts w:ascii="Helvetica" w:hAnsi="Helvetica" w:cs="Helvetica"/>
                <w:szCs w:val="24"/>
              </w:rPr>
            </w:pPr>
            <w:r w:rsidRPr="002016BE">
              <w:rPr>
                <w:rFonts w:ascii="Helvetica" w:hAnsi="Helvetica" w:cs="Helvetica"/>
                <w:szCs w:val="24"/>
              </w:rPr>
              <w:t>2</w:t>
            </w:r>
            <w:r w:rsidR="00280658" w:rsidRPr="002016BE">
              <w:rPr>
                <w:rFonts w:ascii="Helvetica" w:hAnsi="Helvetica" w:cs="Helvetica"/>
                <w:szCs w:val="24"/>
              </w:rPr>
              <w:t>4</w:t>
            </w:r>
            <w:r w:rsidR="003733FF" w:rsidRPr="002016BE">
              <w:rPr>
                <w:rFonts w:ascii="Helvetica" w:hAnsi="Helvetica" w:cs="Helvetica"/>
                <w:szCs w:val="24"/>
              </w:rPr>
              <w:t xml:space="preserve"> UE</w:t>
            </w:r>
          </w:p>
        </w:tc>
      </w:tr>
    </w:tbl>
    <w:p w14:paraId="38BC1C19" w14:textId="77777777" w:rsidR="00F122CE" w:rsidRPr="002016BE" w:rsidRDefault="00F122CE" w:rsidP="002953BF">
      <w:pPr>
        <w:pStyle w:val="Textkrper"/>
        <w:spacing w:line="300" w:lineRule="exact"/>
        <w:jc w:val="both"/>
        <w:rPr>
          <w:rFonts w:ascii="Helvetica" w:hAnsi="Helvetica" w:cs="Helvetica"/>
          <w:b/>
          <w:szCs w:val="24"/>
        </w:rPr>
      </w:pPr>
    </w:p>
    <w:p w14:paraId="238EB81C" w14:textId="6C2613AE" w:rsidR="002953BF" w:rsidRPr="002016BE" w:rsidRDefault="008C705A" w:rsidP="00D11B16">
      <w:pPr>
        <w:pStyle w:val="Textkrper"/>
        <w:spacing w:line="300" w:lineRule="exact"/>
        <w:jc w:val="both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Cs/>
          <w:szCs w:val="24"/>
        </w:rPr>
        <w:t>Raphael Krämer</w:t>
      </w:r>
      <w:r w:rsidR="003733FF" w:rsidRPr="002016BE">
        <w:rPr>
          <w:rFonts w:ascii="Helvetica" w:hAnsi="Helvetica" w:cs="Helvetica"/>
          <w:b/>
          <w:szCs w:val="24"/>
        </w:rPr>
        <w:t xml:space="preserve"> </w:t>
      </w:r>
      <w:r w:rsidR="00AB0065" w:rsidRPr="002016BE">
        <w:rPr>
          <w:rFonts w:ascii="Helvetica" w:hAnsi="Helvetica" w:cs="Helvetica"/>
          <w:szCs w:val="24"/>
        </w:rPr>
        <w:t>ha</w:t>
      </w:r>
      <w:r w:rsidR="00A010F6">
        <w:rPr>
          <w:rFonts w:ascii="Helvetica" w:hAnsi="Helvetica" w:cs="Helvetica"/>
          <w:szCs w:val="24"/>
        </w:rPr>
        <w:t>t</w:t>
      </w:r>
      <w:r w:rsidR="00AB0065" w:rsidRPr="002016BE">
        <w:rPr>
          <w:rFonts w:ascii="Helvetica" w:hAnsi="Helvetica" w:cs="Helvetica"/>
          <w:szCs w:val="24"/>
        </w:rPr>
        <w:t xml:space="preserve"> langjährige Erfahrung </w:t>
      </w:r>
      <w:r w:rsidR="009422DB" w:rsidRPr="002016BE">
        <w:rPr>
          <w:rFonts w:ascii="Helvetica" w:hAnsi="Helvetica" w:cs="Helvetica"/>
          <w:szCs w:val="24"/>
        </w:rPr>
        <w:t>als Supervisor und Selbsterfahrungsleiter für verschiedene Weiterbildungsinstitute</w:t>
      </w:r>
      <w:r w:rsidR="00F47BAC" w:rsidRPr="002016BE">
        <w:rPr>
          <w:rFonts w:ascii="Helvetica" w:hAnsi="Helvetica" w:cs="Helvetica"/>
          <w:szCs w:val="24"/>
        </w:rPr>
        <w:t xml:space="preserve">. </w:t>
      </w:r>
      <w:r w:rsidR="00981827">
        <w:rPr>
          <w:rFonts w:ascii="Helvetica" w:hAnsi="Helvetica" w:cs="Helvetica"/>
          <w:szCs w:val="24"/>
        </w:rPr>
        <w:t xml:space="preserve">Neben Seminaren und Weiterbildungen bietet er vor allem Coaching und Organisationsberatung für Fach- und Führungskräfte im Sozial- und Gesundheitswesen an. </w:t>
      </w:r>
    </w:p>
    <w:p w14:paraId="3539D986" w14:textId="4CAF8B91" w:rsidR="00280658" w:rsidRPr="002016BE" w:rsidRDefault="00280658" w:rsidP="00D11B16">
      <w:pPr>
        <w:pStyle w:val="Textkrper"/>
        <w:spacing w:line="300" w:lineRule="exact"/>
        <w:jc w:val="both"/>
        <w:rPr>
          <w:rFonts w:ascii="Helvetica" w:hAnsi="Helvetica" w:cs="Helvetica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1310"/>
        <w:gridCol w:w="6237"/>
        <w:gridCol w:w="1757"/>
      </w:tblGrid>
      <w:tr w:rsidR="00B5268F" w:rsidRPr="002016BE" w14:paraId="6207E534" w14:textId="77777777" w:rsidTr="00511511">
        <w:trPr>
          <w:gridAfter w:val="1"/>
          <w:wAfter w:w="1757" w:type="dxa"/>
          <w:trHeight w:val="2137"/>
        </w:trPr>
        <w:tc>
          <w:tcPr>
            <w:tcW w:w="1418" w:type="dxa"/>
            <w:gridSpan w:val="2"/>
            <w:shd w:val="clear" w:color="auto" w:fill="auto"/>
          </w:tcPr>
          <w:p w14:paraId="4DB9849F" w14:textId="792B0193" w:rsidR="00B5268F" w:rsidRPr="002016BE" w:rsidRDefault="00B5268F" w:rsidP="001A1C2E">
            <w:pPr>
              <w:pStyle w:val="Textkrper"/>
              <w:spacing w:line="300" w:lineRule="exact"/>
              <w:jc w:val="both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DFA38F9" wp14:editId="31B7F47C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876935" cy="876935"/>
                  <wp:effectExtent l="0" t="0" r="0" b="0"/>
                  <wp:wrapSquare wrapText="bothSides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shd w:val="clear" w:color="auto" w:fill="auto"/>
          </w:tcPr>
          <w:p w14:paraId="7B80DDF1" w14:textId="77777777" w:rsidR="00B5268F" w:rsidRPr="002016BE" w:rsidRDefault="00B5268F" w:rsidP="001A1C2E">
            <w:pPr>
              <w:pStyle w:val="Textkrper"/>
              <w:spacing w:line="300" w:lineRule="exact"/>
              <w:jc w:val="both"/>
              <w:rPr>
                <w:rFonts w:ascii="Helvetica" w:hAnsi="Helvetica" w:cs="Helvetica"/>
                <w:b/>
                <w:szCs w:val="24"/>
              </w:rPr>
            </w:pPr>
            <w:r w:rsidRPr="002016BE">
              <w:rPr>
                <w:rFonts w:ascii="Helvetica" w:hAnsi="Helvetica" w:cs="Helvetica"/>
                <w:b/>
                <w:szCs w:val="24"/>
              </w:rPr>
              <w:t>Dr. Raphael Krämer</w:t>
            </w:r>
          </w:p>
          <w:p w14:paraId="21E3B165" w14:textId="77777777" w:rsidR="00B5268F" w:rsidRPr="002016BE" w:rsidRDefault="00B5268F" w:rsidP="001A1C2E">
            <w:pPr>
              <w:pStyle w:val="Textkrper"/>
              <w:spacing w:line="240" w:lineRule="auto"/>
              <w:contextualSpacing/>
              <w:jc w:val="both"/>
              <w:rPr>
                <w:rFonts w:ascii="Helvetica" w:hAnsi="Helvetica" w:cs="Helvetica"/>
                <w:bCs/>
                <w:sz w:val="20"/>
              </w:rPr>
            </w:pPr>
            <w:r w:rsidRPr="002016BE">
              <w:rPr>
                <w:rFonts w:ascii="Helvetica" w:hAnsi="Helvetica" w:cs="Helvetica"/>
                <w:bCs/>
                <w:sz w:val="20"/>
              </w:rPr>
              <w:t>Facharzt für Kinder- und Jugendpsychiatrie und -psychotherapie</w:t>
            </w:r>
          </w:p>
          <w:p w14:paraId="2BA6D28D" w14:textId="77777777" w:rsidR="00B5268F" w:rsidRDefault="00B5268F" w:rsidP="001A1C2E">
            <w:pPr>
              <w:pStyle w:val="Textkrper"/>
              <w:spacing w:line="240" w:lineRule="auto"/>
              <w:contextualSpacing/>
              <w:jc w:val="both"/>
              <w:rPr>
                <w:rFonts w:ascii="Helvetica" w:hAnsi="Helvetica" w:cs="Helvetica"/>
                <w:bCs/>
                <w:sz w:val="20"/>
              </w:rPr>
            </w:pPr>
            <w:r w:rsidRPr="002016BE">
              <w:rPr>
                <w:rFonts w:ascii="Helvetica" w:hAnsi="Helvetica" w:cs="Helvetica"/>
                <w:bCs/>
                <w:sz w:val="20"/>
              </w:rPr>
              <w:t>M.A. Supervision, Organisationsberatung &amp; Coaching</w:t>
            </w:r>
          </w:p>
          <w:p w14:paraId="4B4AEE96" w14:textId="40B7EED4" w:rsidR="00F031C5" w:rsidRDefault="00F031C5" w:rsidP="001A1C2E">
            <w:pPr>
              <w:pStyle w:val="Textkrper"/>
              <w:spacing w:line="240" w:lineRule="auto"/>
              <w:contextualSpacing/>
              <w:jc w:val="both"/>
              <w:rPr>
                <w:rFonts w:ascii="Helvetica" w:hAnsi="Helvetica" w:cs="Helvetica"/>
                <w:bCs/>
                <w:sz w:val="20"/>
              </w:rPr>
            </w:pPr>
            <w:r>
              <w:rPr>
                <w:rFonts w:ascii="Helvetica" w:hAnsi="Helvetica" w:cs="Helvetica"/>
                <w:bCs/>
                <w:sz w:val="20"/>
              </w:rPr>
              <w:t>Coach und Supervisor (DGSv)</w:t>
            </w:r>
          </w:p>
          <w:p w14:paraId="6121A01A" w14:textId="46D85F20" w:rsidR="00B5268F" w:rsidRPr="002016BE" w:rsidRDefault="00B5268F" w:rsidP="001A1C2E">
            <w:pPr>
              <w:pStyle w:val="Textkrper"/>
              <w:spacing w:line="240" w:lineRule="auto"/>
              <w:contextualSpacing/>
              <w:jc w:val="both"/>
              <w:rPr>
                <w:rFonts w:ascii="Helvetica" w:hAnsi="Helvetica" w:cs="Helvetica"/>
                <w:b/>
                <w:szCs w:val="24"/>
              </w:rPr>
            </w:pPr>
            <w:r>
              <w:rPr>
                <w:rFonts w:ascii="Helvetica" w:hAnsi="Helvetica" w:cs="Helvetica"/>
                <w:bCs/>
                <w:sz w:val="20"/>
              </w:rPr>
              <w:t>Yogaleh</w:t>
            </w:r>
            <w:r w:rsidR="00F031C5">
              <w:rPr>
                <w:rFonts w:ascii="Helvetica" w:hAnsi="Helvetica" w:cs="Helvetica"/>
                <w:bCs/>
                <w:sz w:val="20"/>
              </w:rPr>
              <w:t>rer (BYV)</w:t>
            </w:r>
          </w:p>
        </w:tc>
      </w:tr>
      <w:tr w:rsidR="002953BF" w:rsidRPr="002016BE" w14:paraId="04FA3D6C" w14:textId="77777777" w:rsidTr="00511511">
        <w:tblPrEx>
          <w:shd w:val="clear" w:color="auto" w:fill="25617B"/>
        </w:tblPrEx>
        <w:trPr>
          <w:gridBefore w:val="1"/>
          <w:wBefore w:w="108" w:type="dxa"/>
        </w:trPr>
        <w:tc>
          <w:tcPr>
            <w:tcW w:w="9304" w:type="dxa"/>
            <w:gridSpan w:val="3"/>
            <w:shd w:val="clear" w:color="auto" w:fill="C39D63"/>
            <w:tcMar>
              <w:top w:w="28" w:type="dxa"/>
              <w:bottom w:w="28" w:type="dxa"/>
            </w:tcMar>
            <w:vAlign w:val="center"/>
          </w:tcPr>
          <w:p w14:paraId="71F2A6E9" w14:textId="06658BE8" w:rsidR="002953BF" w:rsidRPr="002016BE" w:rsidRDefault="00B37CB0" w:rsidP="00542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FFFFFF"/>
                <w:sz w:val="28"/>
                <w:szCs w:val="24"/>
              </w:rPr>
            </w:pPr>
            <w:r w:rsidRPr="002016BE">
              <w:rPr>
                <w:rFonts w:ascii="Helvetica" w:hAnsi="Helvetica" w:cs="Helvetica"/>
                <w:sz w:val="22"/>
                <w:szCs w:val="16"/>
              </w:rPr>
              <w:br w:type="page"/>
            </w:r>
            <w:r w:rsidR="002953BF" w:rsidRPr="002016BE">
              <w:rPr>
                <w:rFonts w:ascii="Helvetica" w:hAnsi="Helvetica" w:cs="Helvetica"/>
                <w:b/>
                <w:color w:val="FFFFFF"/>
                <w:sz w:val="32"/>
                <w:szCs w:val="24"/>
              </w:rPr>
              <w:t xml:space="preserve">Abschluss und </w:t>
            </w:r>
            <w:r w:rsidR="00603A67" w:rsidRPr="002016BE">
              <w:rPr>
                <w:rFonts w:ascii="Helvetica" w:hAnsi="Helvetica" w:cs="Helvetica"/>
                <w:b/>
                <w:color w:val="FFFFFF"/>
                <w:sz w:val="32"/>
                <w:szCs w:val="24"/>
              </w:rPr>
              <w:t>Bescheinigung</w:t>
            </w:r>
            <w:r w:rsidR="002953BF" w:rsidRPr="002016BE">
              <w:rPr>
                <w:rFonts w:ascii="Helvetica" w:hAnsi="Helvetica" w:cs="Helvetica"/>
                <w:b/>
                <w:color w:val="FFFFFF"/>
                <w:sz w:val="32"/>
                <w:szCs w:val="24"/>
              </w:rPr>
              <w:t xml:space="preserve"> der Fortbildung</w:t>
            </w:r>
          </w:p>
        </w:tc>
      </w:tr>
    </w:tbl>
    <w:p w14:paraId="0F13069E" w14:textId="75EF4D3B" w:rsidR="002953BF" w:rsidRPr="00E83F89" w:rsidRDefault="002953BF" w:rsidP="002953BF">
      <w:pPr>
        <w:pStyle w:val="Textkrper"/>
        <w:spacing w:before="120" w:after="240" w:line="300" w:lineRule="atLeast"/>
        <w:jc w:val="both"/>
        <w:rPr>
          <w:rFonts w:ascii="Helvetica" w:hAnsi="Helvetica" w:cs="Helvetica"/>
          <w:szCs w:val="24"/>
        </w:rPr>
      </w:pPr>
      <w:r w:rsidRPr="00E83F89">
        <w:rPr>
          <w:rFonts w:ascii="Helvetica" w:hAnsi="Helvetica" w:cs="Helvetica"/>
          <w:szCs w:val="24"/>
        </w:rPr>
        <w:t xml:space="preserve">Nach </w:t>
      </w:r>
      <w:r w:rsidR="00B74E68" w:rsidRPr="00E83F89">
        <w:rPr>
          <w:rFonts w:ascii="Helvetica" w:hAnsi="Helvetica" w:cs="Helvetica"/>
          <w:szCs w:val="24"/>
        </w:rPr>
        <w:t xml:space="preserve">Abschluss </w:t>
      </w:r>
      <w:r w:rsidRPr="00E83F89">
        <w:rPr>
          <w:rFonts w:ascii="Helvetica" w:hAnsi="Helvetica" w:cs="Helvetica"/>
          <w:szCs w:val="24"/>
        </w:rPr>
        <w:t xml:space="preserve">aller </w:t>
      </w:r>
      <w:r w:rsidR="003733FF" w:rsidRPr="00E83F89">
        <w:rPr>
          <w:rFonts w:ascii="Helvetica" w:hAnsi="Helvetica" w:cs="Helvetica"/>
          <w:szCs w:val="24"/>
        </w:rPr>
        <w:t>fünf</w:t>
      </w:r>
      <w:r w:rsidRPr="00E83F89">
        <w:rPr>
          <w:rFonts w:ascii="Helvetica" w:hAnsi="Helvetica" w:cs="Helvetica"/>
          <w:szCs w:val="24"/>
        </w:rPr>
        <w:t xml:space="preserve"> Blöcke erhalten die Teilnehmer</w:t>
      </w:r>
      <w:r w:rsidR="00EB369E" w:rsidRPr="00E83F89">
        <w:rPr>
          <w:rFonts w:ascii="Helvetica" w:hAnsi="Helvetica" w:cs="Helvetica"/>
          <w:szCs w:val="24"/>
        </w:rPr>
        <w:t>*i</w:t>
      </w:r>
      <w:r w:rsidRPr="00E83F89">
        <w:rPr>
          <w:rFonts w:ascii="Helvetica" w:hAnsi="Helvetica" w:cs="Helvetica"/>
          <w:szCs w:val="24"/>
        </w:rPr>
        <w:t>nnen eine Gesamtbescheinigung über die Teilnahme an der Seminarreihe.</w:t>
      </w:r>
    </w:p>
    <w:p w14:paraId="67F19F95" w14:textId="296C9422" w:rsidR="0013416B" w:rsidRPr="00E83F89" w:rsidRDefault="0013416B" w:rsidP="002953BF">
      <w:pPr>
        <w:pStyle w:val="Textkrper"/>
        <w:spacing w:before="120" w:after="240" w:line="300" w:lineRule="atLeast"/>
        <w:jc w:val="both"/>
        <w:rPr>
          <w:rFonts w:ascii="Helvetica" w:hAnsi="Helvetica" w:cs="Helvetica"/>
          <w:color w:val="FF0000"/>
          <w:szCs w:val="24"/>
        </w:rPr>
      </w:pPr>
      <w:r w:rsidRPr="00E83F89">
        <w:rPr>
          <w:rFonts w:ascii="Helvetica" w:hAnsi="Helvetica" w:cs="Helvetica"/>
          <w:szCs w:val="24"/>
        </w:rPr>
        <w:t xml:space="preserve">Ein Antrag für Fortbildungspunkte </w:t>
      </w:r>
      <w:r w:rsidR="00A010F6" w:rsidRPr="00E83F89">
        <w:rPr>
          <w:rFonts w:ascii="Helvetica" w:hAnsi="Helvetica" w:cs="Helvetica"/>
          <w:szCs w:val="24"/>
        </w:rPr>
        <w:t>wird</w:t>
      </w:r>
      <w:r w:rsidRPr="00E83F89">
        <w:rPr>
          <w:rFonts w:ascii="Helvetica" w:hAnsi="Helvetica" w:cs="Helvetica"/>
          <w:szCs w:val="24"/>
        </w:rPr>
        <w:t xml:space="preserve"> bei der </w:t>
      </w:r>
      <w:r w:rsidR="00A010F6" w:rsidRPr="00E83F89">
        <w:rPr>
          <w:rFonts w:ascii="Helvetica" w:hAnsi="Helvetica" w:cs="Helvetica"/>
          <w:szCs w:val="24"/>
        </w:rPr>
        <w:t>Ärzte</w:t>
      </w:r>
      <w:r w:rsidRPr="00E83F89">
        <w:rPr>
          <w:rFonts w:ascii="Helvetica" w:hAnsi="Helvetica" w:cs="Helvetica"/>
          <w:szCs w:val="24"/>
        </w:rPr>
        <w:t>kammer Niedersachsen gestellt. In der Regel beträgt die Anzahl der Fortbildungspunkte mindestens die Anzahl der Unterrichtseinheiten und die jeweiligen Bescheinigungen werden am Ende jedes Seminarblocks ausgehändigt.</w:t>
      </w:r>
    </w:p>
    <w:p w14:paraId="3B83FC35" w14:textId="00B4EEF8" w:rsidR="00340371" w:rsidRPr="002016BE" w:rsidRDefault="00340371" w:rsidP="00D771A2">
      <w:pPr>
        <w:spacing w:after="0" w:line="240" w:lineRule="auto"/>
        <w:rPr>
          <w:rFonts w:ascii="Helvetica" w:hAnsi="Helvetica" w:cs="Helvetica"/>
          <w:color w:val="FFFFFF"/>
        </w:rPr>
      </w:pPr>
    </w:p>
    <w:tbl>
      <w:tblPr>
        <w:tblW w:w="0" w:type="auto"/>
        <w:jc w:val="center"/>
        <w:shd w:val="clear" w:color="auto" w:fill="A4D1DC"/>
        <w:tblLook w:val="04A0" w:firstRow="1" w:lastRow="0" w:firstColumn="1" w:lastColumn="0" w:noHBand="0" w:noVBand="1"/>
      </w:tblPr>
      <w:tblGrid>
        <w:gridCol w:w="9412"/>
      </w:tblGrid>
      <w:tr w:rsidR="00BF43FA" w:rsidRPr="002016BE" w14:paraId="379DE331" w14:textId="77777777" w:rsidTr="00800C7C">
        <w:trPr>
          <w:jc w:val="center"/>
        </w:trPr>
        <w:tc>
          <w:tcPr>
            <w:tcW w:w="9520" w:type="dxa"/>
            <w:shd w:val="clear" w:color="auto" w:fill="C39D63"/>
            <w:tcMar>
              <w:top w:w="28" w:type="dxa"/>
              <w:bottom w:w="28" w:type="dxa"/>
            </w:tcMar>
          </w:tcPr>
          <w:p w14:paraId="516F585E" w14:textId="77777777" w:rsidR="00E60B5B" w:rsidRPr="002016BE" w:rsidRDefault="004A706C" w:rsidP="00BF43FA">
            <w:pPr>
              <w:pStyle w:val="berschrift6"/>
              <w:spacing w:after="0" w:line="240" w:lineRule="auto"/>
              <w:ind w:left="0" w:firstLine="0"/>
              <w:jc w:val="center"/>
              <w:rPr>
                <w:rFonts w:ascii="Helvetica" w:hAnsi="Helvetica" w:cs="Helvetica"/>
                <w:color w:val="000000"/>
                <w:sz w:val="36"/>
              </w:rPr>
            </w:pPr>
            <w:r w:rsidRPr="002016BE">
              <w:rPr>
                <w:rFonts w:ascii="Helvetica" w:hAnsi="Helvetica" w:cs="Helvetica"/>
                <w:b w:val="0"/>
                <w:color w:val="FFFFFF"/>
              </w:rPr>
              <w:br w:type="page"/>
            </w:r>
            <w:r w:rsidR="00E60B5B" w:rsidRPr="002016BE">
              <w:rPr>
                <w:rFonts w:ascii="Helvetica" w:hAnsi="Helvetica" w:cs="Helvetica"/>
                <w:color w:val="FFFFFF"/>
                <w:sz w:val="36"/>
              </w:rPr>
              <w:br w:type="page"/>
            </w:r>
            <w:r w:rsidR="00E60B5B" w:rsidRPr="002016BE">
              <w:rPr>
                <w:rFonts w:ascii="Helvetica" w:hAnsi="Helvetica" w:cs="Helvetica"/>
                <w:color w:val="000000"/>
                <w:sz w:val="32"/>
              </w:rPr>
              <w:t>Die Fortbildung in der Übersicht</w:t>
            </w:r>
          </w:p>
        </w:tc>
      </w:tr>
    </w:tbl>
    <w:p w14:paraId="3F21AEDC" w14:textId="77777777" w:rsidR="005D547C" w:rsidRPr="002016BE" w:rsidRDefault="005D547C" w:rsidP="00E60B5B">
      <w:pPr>
        <w:pStyle w:val="berschrift6"/>
        <w:spacing w:line="240" w:lineRule="auto"/>
        <w:ind w:left="284" w:hanging="284"/>
        <w:jc w:val="center"/>
        <w:rPr>
          <w:rFonts w:ascii="Helvetica" w:hAnsi="Helvetica" w:cs="Helvetica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5954"/>
      </w:tblGrid>
      <w:tr w:rsidR="00DF2E5B" w:rsidRPr="002016BE" w14:paraId="56D2AF7A" w14:textId="77777777" w:rsidTr="0050263A">
        <w:trPr>
          <w:trHeight w:val="113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4ECC38" w14:textId="47B6B489" w:rsidR="00DF2E5B" w:rsidRPr="002016BE" w:rsidRDefault="00E54B4C" w:rsidP="00DF2E5B">
            <w:pPr>
              <w:spacing w:after="0" w:line="240" w:lineRule="auto"/>
              <w:rPr>
                <w:rFonts w:ascii="Helvetica" w:hAnsi="Helvetica" w:cs="Helvetica"/>
                <w:b/>
                <w:szCs w:val="22"/>
              </w:rPr>
            </w:pP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t xml:space="preserve">Träger der </w:t>
            </w: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br/>
              <w:t xml:space="preserve">Fortbildung 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und </w:t>
            </w:r>
            <w:r w:rsidR="00DF2E5B" w:rsidRPr="002016BE">
              <w:rPr>
                <w:rFonts w:ascii="Helvetica" w:hAnsi="Helvetica" w:cs="Helvetica"/>
                <w:b/>
                <w:sz w:val="22"/>
                <w:szCs w:val="22"/>
              </w:rPr>
              <w:t>Lehrgangsleitung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38A96" w14:textId="7BAF0F99" w:rsidR="00DF2E5B" w:rsidRDefault="00DF2E5B" w:rsidP="00DF2E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2"/>
                <w:szCs w:val="24"/>
              </w:rPr>
            </w:pPr>
            <w:r w:rsidRPr="002016BE">
              <w:rPr>
                <w:rFonts w:ascii="Helvetica" w:hAnsi="Helvetica" w:cs="Helvetica"/>
                <w:i/>
                <w:sz w:val="22"/>
                <w:szCs w:val="24"/>
              </w:rPr>
              <w:t>Raphael Krämer</w:t>
            </w:r>
            <w:r w:rsidRPr="002016BE">
              <w:rPr>
                <w:rFonts w:ascii="Helvetica" w:hAnsi="Helvetica" w:cs="Helvetica"/>
                <w:sz w:val="22"/>
                <w:szCs w:val="24"/>
              </w:rPr>
              <w:t xml:space="preserve">, Dr. med., Facharzt für Kinder- und Jugendpsychiatrie und -psychotherapie; </w:t>
            </w:r>
            <w:r w:rsidR="005F26C7">
              <w:rPr>
                <w:rFonts w:ascii="Helvetica" w:hAnsi="Helvetica" w:cs="Helvetica"/>
                <w:sz w:val="22"/>
                <w:szCs w:val="24"/>
              </w:rPr>
              <w:t xml:space="preserve">Oberpanshausen 2, 38723 </w:t>
            </w:r>
            <w:r>
              <w:rPr>
                <w:rFonts w:ascii="Helvetica" w:hAnsi="Helvetica" w:cs="Helvetica"/>
                <w:sz w:val="22"/>
                <w:szCs w:val="24"/>
              </w:rPr>
              <w:t>Seesen</w:t>
            </w:r>
          </w:p>
          <w:p w14:paraId="22A84C60" w14:textId="77777777" w:rsidR="00DF2E5B" w:rsidRDefault="00DF2E5B" w:rsidP="00DF2E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2"/>
                <w:szCs w:val="24"/>
              </w:rPr>
            </w:pPr>
          </w:p>
          <w:p w14:paraId="64100D14" w14:textId="2D86B4FA" w:rsidR="00DF2E5B" w:rsidRPr="002016BE" w:rsidRDefault="00DF2E5B" w:rsidP="00DF2E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Tel.: </w:t>
            </w:r>
            <w:r w:rsidRPr="00E87C13">
              <w:rPr>
                <w:rFonts w:ascii="Helvetica" w:hAnsi="Helvetica" w:cs="Helvetica"/>
                <w:sz w:val="22"/>
                <w:szCs w:val="22"/>
              </w:rPr>
              <w:t>05384-9693008</w:t>
            </w:r>
            <w:r>
              <w:rPr>
                <w:rFonts w:ascii="Helvetica" w:hAnsi="Helvetica" w:cs="Helvetica"/>
                <w:sz w:val="22"/>
                <w:szCs w:val="22"/>
              </w:rPr>
              <w:tab/>
              <w:t>E-Mail: raphael.kraemer@micherleben.de</w:t>
            </w:r>
          </w:p>
        </w:tc>
      </w:tr>
      <w:tr w:rsidR="005D547C" w:rsidRPr="002016BE" w14:paraId="3A331C42" w14:textId="77777777" w:rsidTr="004A706C">
        <w:trPr>
          <w:trHeight w:val="6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A2B4C8" w14:textId="77777777" w:rsidR="005D547C" w:rsidRPr="002016BE" w:rsidRDefault="005D547C" w:rsidP="00E60B5B">
            <w:pPr>
              <w:spacing w:after="0" w:line="240" w:lineRule="auto"/>
              <w:rPr>
                <w:rFonts w:ascii="Helvetica" w:hAnsi="Helvetica" w:cs="Helvetica"/>
                <w:b/>
                <w:szCs w:val="22"/>
              </w:rPr>
            </w:pP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t>Veranstal</w:t>
            </w:r>
            <w:r w:rsidR="003274E3" w:rsidRPr="002016BE">
              <w:rPr>
                <w:rFonts w:ascii="Helvetica" w:hAnsi="Helvetica" w:cs="Helvetica"/>
                <w:b/>
                <w:sz w:val="22"/>
                <w:szCs w:val="22"/>
              </w:rPr>
              <w:t>t</w:t>
            </w: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t>ungsort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E5836" w14:textId="1579B5BE" w:rsidR="00B00FA2" w:rsidRPr="002016BE" w:rsidRDefault="00B00FA2" w:rsidP="00EB369E">
            <w:pPr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>Hildesheimer Haus</w:t>
            </w:r>
            <w:r w:rsidR="007D339C">
              <w:rPr>
                <w:rFonts w:ascii="Helvetica" w:hAnsi="Helvetica" w:cs="Helvetica"/>
                <w:sz w:val="22"/>
                <w:szCs w:val="22"/>
              </w:rPr>
              <w:t>, Buntenbock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t xml:space="preserve"> im </w:t>
            </w:r>
            <w:proofErr w:type="spellStart"/>
            <w:r w:rsidRPr="002016BE">
              <w:rPr>
                <w:rFonts w:ascii="Helvetica" w:hAnsi="Helvetica" w:cs="Helvetica"/>
                <w:sz w:val="22"/>
                <w:szCs w:val="22"/>
              </w:rPr>
              <w:t>Oberharz</w:t>
            </w:r>
            <w:proofErr w:type="spellEnd"/>
          </w:p>
          <w:p w14:paraId="5719234C" w14:textId="60188C4C" w:rsidR="005D547C" w:rsidRDefault="005F26C7" w:rsidP="00EB369E">
            <w:pPr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hyperlink r:id="rId11" w:history="1">
              <w:r w:rsidR="00D80050" w:rsidRPr="00D1321F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www.hildesheimer-haus.de</w:t>
              </w:r>
            </w:hyperlink>
          </w:p>
          <w:p w14:paraId="478AFDB0" w14:textId="68400B8C" w:rsidR="004C0471" w:rsidRPr="002016BE" w:rsidRDefault="004C0471" w:rsidP="00EB369E">
            <w:pPr>
              <w:spacing w:after="0" w:line="240" w:lineRule="auto"/>
              <w:rPr>
                <w:rFonts w:ascii="Helvetica" w:hAnsi="Helvetica" w:cs="Helvetica"/>
                <w:color w:val="FF0000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Übernachtung </w:t>
            </w:r>
            <w:r w:rsidR="00311ECC">
              <w:rPr>
                <w:rFonts w:ascii="Helvetica" w:hAnsi="Helvetica" w:cs="Helvetica"/>
                <w:sz w:val="22"/>
                <w:szCs w:val="22"/>
              </w:rPr>
              <w:t>einzeln (</w:t>
            </w:r>
            <w:r>
              <w:rPr>
                <w:rFonts w:ascii="Helvetica" w:hAnsi="Helvetica" w:cs="Helvetica"/>
                <w:sz w:val="22"/>
                <w:szCs w:val="22"/>
              </w:rPr>
              <w:t>in Doppelzimmern zur Einzelnutzung</w:t>
            </w:r>
            <w:r w:rsidR="00311ECC">
              <w:rPr>
                <w:rFonts w:ascii="Helvetica" w:hAnsi="Helvetica" w:cs="Helvetica"/>
                <w:sz w:val="22"/>
                <w:szCs w:val="22"/>
              </w:rPr>
              <w:t>)</w:t>
            </w:r>
            <w:r w:rsidR="00223547">
              <w:rPr>
                <w:rFonts w:ascii="Helvetica" w:hAnsi="Helvetica" w:cs="Helvetica"/>
                <w:sz w:val="22"/>
                <w:szCs w:val="22"/>
              </w:rPr>
              <w:t xml:space="preserve"> in den Apartments </w:t>
            </w:r>
            <w:r w:rsidR="002A0549">
              <w:rPr>
                <w:rFonts w:ascii="Helvetica" w:hAnsi="Helvetica" w:cs="Helvetica"/>
                <w:sz w:val="22"/>
                <w:szCs w:val="22"/>
              </w:rPr>
              <w:t>und Gästezimmern des Hildesheimer Hauses (</w:t>
            </w:r>
            <w:r w:rsidR="00311ECC">
              <w:rPr>
                <w:rFonts w:ascii="Helvetica" w:hAnsi="Helvetica" w:cs="Helvetica"/>
                <w:sz w:val="22"/>
                <w:szCs w:val="22"/>
              </w:rPr>
              <w:t xml:space="preserve">teilweise mit gemeinsamem Bad/WC </w:t>
            </w:r>
            <w:proofErr w:type="spellStart"/>
            <w:r w:rsidR="00311ECC">
              <w:rPr>
                <w:rFonts w:ascii="Helvetica" w:hAnsi="Helvetica" w:cs="Helvetica"/>
                <w:sz w:val="22"/>
                <w:szCs w:val="22"/>
              </w:rPr>
              <w:t>f.d</w:t>
            </w:r>
            <w:proofErr w:type="spellEnd"/>
            <w:r w:rsidR="00311ECC">
              <w:rPr>
                <w:rFonts w:ascii="Helvetica" w:hAnsi="Helvetica" w:cs="Helvetica"/>
                <w:sz w:val="22"/>
                <w:szCs w:val="22"/>
              </w:rPr>
              <w:t>. gesamte Apartment</w:t>
            </w:r>
            <w:r w:rsidR="002A0549">
              <w:rPr>
                <w:rFonts w:ascii="Helvetica" w:hAnsi="Helvetica" w:cs="Helvetica"/>
                <w:sz w:val="22"/>
                <w:szCs w:val="22"/>
              </w:rPr>
              <w:t>)</w:t>
            </w:r>
            <w:r w:rsidR="00713ED0">
              <w:rPr>
                <w:rFonts w:ascii="Helvetica" w:hAnsi="Helvetica" w:cs="Helvetica"/>
                <w:sz w:val="22"/>
                <w:szCs w:val="22"/>
              </w:rPr>
              <w:t>.</w:t>
            </w:r>
          </w:p>
        </w:tc>
      </w:tr>
      <w:tr w:rsidR="004A64C0" w:rsidRPr="002016BE" w14:paraId="4B6E1FD9" w14:textId="77777777" w:rsidTr="00FC61B4">
        <w:trPr>
          <w:trHeight w:val="41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CFE937" w14:textId="77777777" w:rsidR="004A64C0" w:rsidRPr="002016BE" w:rsidRDefault="002953BF" w:rsidP="00E60B5B">
            <w:pPr>
              <w:spacing w:after="0"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t>T</w:t>
            </w:r>
            <w:r w:rsidR="004A64C0" w:rsidRPr="002016BE">
              <w:rPr>
                <w:rFonts w:ascii="Helvetica" w:hAnsi="Helvetica" w:cs="Helvetica"/>
                <w:b/>
                <w:sz w:val="22"/>
                <w:szCs w:val="22"/>
              </w:rPr>
              <w:t>eilnahme-gebühren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2C9A2" w14:textId="77777777" w:rsidR="004A64C0" w:rsidRPr="002016BE" w:rsidRDefault="004A64C0" w:rsidP="00BF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t>Gesamtpreis (</w:t>
            </w:r>
            <w:r w:rsidR="00BF5F80" w:rsidRPr="002016BE">
              <w:rPr>
                <w:rFonts w:ascii="Helvetica" w:hAnsi="Helvetica" w:cs="Helvetica"/>
                <w:b/>
                <w:sz w:val="22"/>
                <w:szCs w:val="22"/>
              </w:rPr>
              <w:t>1</w:t>
            </w:r>
            <w:r w:rsidR="0013416B" w:rsidRPr="002016BE">
              <w:rPr>
                <w:rFonts w:ascii="Helvetica" w:hAnsi="Helvetica" w:cs="Helvetica"/>
                <w:b/>
                <w:sz w:val="22"/>
                <w:szCs w:val="22"/>
              </w:rPr>
              <w:t>2</w:t>
            </w:r>
            <w:r w:rsidR="00BF5F80" w:rsidRPr="002016BE">
              <w:rPr>
                <w:rFonts w:ascii="Helvetica" w:hAnsi="Helvetica" w:cs="Helvetica"/>
                <w:b/>
                <w:sz w:val="22"/>
                <w:szCs w:val="22"/>
              </w:rPr>
              <w:t>0</w:t>
            </w: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t xml:space="preserve"> UE):</w:t>
            </w:r>
          </w:p>
        </w:tc>
      </w:tr>
      <w:tr w:rsidR="002953BF" w:rsidRPr="002016BE" w14:paraId="6B58CC82" w14:textId="77777777" w:rsidTr="00DA3306">
        <w:trPr>
          <w:trHeight w:val="1104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C8930F" w14:textId="77777777" w:rsidR="002953BF" w:rsidRPr="002016BE" w:rsidRDefault="002953BF" w:rsidP="00E60B5B">
            <w:pPr>
              <w:spacing w:after="0" w:line="240" w:lineRule="auto"/>
              <w:rPr>
                <w:rFonts w:ascii="Helvetica" w:hAnsi="Helvetica" w:cs="Helvetica"/>
                <w:b/>
                <w:szCs w:val="22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BE8E60" w14:textId="76C1BC71" w:rsidR="002953BF" w:rsidRPr="002016BE" w:rsidRDefault="0000172B" w:rsidP="0029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>2</w:t>
            </w:r>
            <w:r w:rsidR="007F2FAC" w:rsidRPr="002016BE">
              <w:rPr>
                <w:rFonts w:ascii="Helvetica" w:hAnsi="Helvetica" w:cs="Helvetica"/>
                <w:sz w:val="22"/>
                <w:szCs w:val="22"/>
              </w:rPr>
              <w:t>8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t>00</w:t>
            </w:r>
            <w:r w:rsidR="002953BF" w:rsidRPr="002016BE">
              <w:rPr>
                <w:rFonts w:ascii="Helvetica" w:hAnsi="Helvetica" w:cs="Helvetica"/>
                <w:sz w:val="22"/>
                <w:szCs w:val="22"/>
              </w:rPr>
              <w:t>,- Euro</w:t>
            </w:r>
            <w:r w:rsidR="00797003" w:rsidRPr="002016B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2953BF" w:rsidRPr="002016BE">
              <w:rPr>
                <w:rFonts w:ascii="Helvetica" w:hAnsi="Helvetica" w:cs="Helvetica"/>
                <w:sz w:val="22"/>
                <w:szCs w:val="22"/>
              </w:rPr>
              <w:t>(DGVT-Mitglied</w:t>
            </w:r>
            <w:r w:rsidR="00A90064" w:rsidRPr="002016BE">
              <w:rPr>
                <w:rFonts w:ascii="Helvetica" w:hAnsi="Helvetica" w:cs="Helvetica"/>
                <w:sz w:val="22"/>
              </w:rPr>
              <w:t>)</w:t>
            </w:r>
          </w:p>
          <w:p w14:paraId="3868D03E" w14:textId="6C154A8F" w:rsidR="002953BF" w:rsidRPr="002016BE" w:rsidRDefault="002953BF" w:rsidP="0029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 xml:space="preserve">Frühbucherpreis bis </w:t>
            </w:r>
            <w:r w:rsidR="007F2FAC" w:rsidRPr="002016BE">
              <w:rPr>
                <w:rFonts w:ascii="Helvetica" w:hAnsi="Helvetica" w:cs="Helvetica"/>
                <w:sz w:val="22"/>
                <w:szCs w:val="22"/>
              </w:rPr>
              <w:t>01</w:t>
            </w:r>
            <w:r w:rsidR="00EC36A5" w:rsidRPr="002016BE">
              <w:rPr>
                <w:rFonts w:ascii="Helvetica" w:hAnsi="Helvetica" w:cs="Helvetica"/>
                <w:sz w:val="22"/>
                <w:szCs w:val="22"/>
              </w:rPr>
              <w:t>.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BF5F80" w:rsidRPr="002016BE">
              <w:rPr>
                <w:rFonts w:ascii="Helvetica" w:hAnsi="Helvetica" w:cs="Helvetica"/>
                <w:sz w:val="22"/>
                <w:szCs w:val="22"/>
              </w:rPr>
              <w:t>Oktober</w:t>
            </w:r>
            <w:r w:rsidR="00621E14" w:rsidRPr="002016BE">
              <w:rPr>
                <w:rFonts w:ascii="Helvetica" w:hAnsi="Helvetica" w:cs="Helvetica"/>
                <w:sz w:val="22"/>
                <w:szCs w:val="22"/>
              </w:rPr>
              <w:t xml:space="preserve"> 2021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t xml:space="preserve">: </w:t>
            </w:r>
            <w:r w:rsidR="007F2FAC" w:rsidRPr="002016BE">
              <w:rPr>
                <w:rFonts w:ascii="Helvetica" w:hAnsi="Helvetica" w:cs="Helvetica"/>
                <w:sz w:val="22"/>
                <w:szCs w:val="22"/>
              </w:rPr>
              <w:t>2700</w:t>
            </w:r>
            <w:r w:rsidR="00A90064" w:rsidRPr="002016BE">
              <w:rPr>
                <w:rFonts w:ascii="Helvetica" w:hAnsi="Helvetica" w:cs="Helvetica"/>
                <w:sz w:val="22"/>
                <w:szCs w:val="22"/>
              </w:rPr>
              <w:t>,-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t xml:space="preserve"> Euro</w:t>
            </w:r>
          </w:p>
          <w:p w14:paraId="2809AC6C" w14:textId="07DA34BB" w:rsidR="002953BF" w:rsidRPr="002016BE" w:rsidRDefault="007F2FAC" w:rsidP="0029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>2900</w:t>
            </w:r>
            <w:r w:rsidR="002953BF" w:rsidRPr="002016BE">
              <w:rPr>
                <w:rFonts w:ascii="Helvetica" w:hAnsi="Helvetica" w:cs="Helvetica"/>
                <w:sz w:val="22"/>
                <w:szCs w:val="22"/>
              </w:rPr>
              <w:t>,- Euro</w:t>
            </w:r>
            <w:r w:rsidR="00797003" w:rsidRPr="002016B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2953BF" w:rsidRPr="002016BE">
              <w:rPr>
                <w:rFonts w:ascii="Helvetica" w:hAnsi="Helvetica" w:cs="Helvetica"/>
                <w:sz w:val="22"/>
                <w:szCs w:val="22"/>
              </w:rPr>
              <w:t xml:space="preserve">(Nicht-Mitglied) </w:t>
            </w:r>
          </w:p>
          <w:p w14:paraId="1628732B" w14:textId="2760040B" w:rsidR="002953BF" w:rsidRPr="002016BE" w:rsidRDefault="00402E94" w:rsidP="00BF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 xml:space="preserve">Frühbucherpreis bis </w:t>
            </w:r>
            <w:r w:rsidR="007F2FAC" w:rsidRPr="002016BE">
              <w:rPr>
                <w:rFonts w:ascii="Helvetica" w:hAnsi="Helvetica" w:cs="Helvetica"/>
                <w:sz w:val="22"/>
                <w:szCs w:val="22"/>
              </w:rPr>
              <w:t>01</w:t>
            </w:r>
            <w:r w:rsidR="00874F94" w:rsidRPr="002016BE">
              <w:rPr>
                <w:rFonts w:ascii="Helvetica" w:hAnsi="Helvetica" w:cs="Helvetica"/>
                <w:sz w:val="22"/>
                <w:szCs w:val="22"/>
              </w:rPr>
              <w:t xml:space="preserve">. </w:t>
            </w:r>
            <w:r w:rsidR="00BF5F80" w:rsidRPr="002016BE">
              <w:rPr>
                <w:rFonts w:ascii="Helvetica" w:hAnsi="Helvetica" w:cs="Helvetica"/>
                <w:sz w:val="22"/>
                <w:szCs w:val="22"/>
              </w:rPr>
              <w:t>Oktober</w:t>
            </w:r>
            <w:r w:rsidR="00621E14" w:rsidRPr="002016BE">
              <w:rPr>
                <w:rFonts w:ascii="Helvetica" w:hAnsi="Helvetica" w:cs="Helvetica"/>
                <w:sz w:val="22"/>
                <w:szCs w:val="22"/>
              </w:rPr>
              <w:t xml:space="preserve"> 2021</w:t>
            </w:r>
            <w:r w:rsidR="002953BF" w:rsidRPr="002016BE">
              <w:rPr>
                <w:rFonts w:ascii="Helvetica" w:hAnsi="Helvetica" w:cs="Helvetica"/>
                <w:sz w:val="22"/>
                <w:szCs w:val="22"/>
              </w:rPr>
              <w:t xml:space="preserve">: </w:t>
            </w:r>
            <w:r w:rsidR="007F2FAC" w:rsidRPr="002016BE">
              <w:rPr>
                <w:rFonts w:ascii="Helvetica" w:hAnsi="Helvetica" w:cs="Helvetica"/>
                <w:sz w:val="22"/>
                <w:szCs w:val="22"/>
              </w:rPr>
              <w:t>2800</w:t>
            </w:r>
            <w:r w:rsidR="00A90064" w:rsidRPr="002016BE">
              <w:rPr>
                <w:rFonts w:ascii="Helvetica" w:hAnsi="Helvetica" w:cs="Helvetica"/>
                <w:sz w:val="22"/>
                <w:szCs w:val="22"/>
              </w:rPr>
              <w:t>,-</w:t>
            </w:r>
            <w:r w:rsidR="002953BF" w:rsidRPr="002016BE">
              <w:rPr>
                <w:rFonts w:ascii="Helvetica" w:hAnsi="Helvetica" w:cs="Helvetica"/>
                <w:sz w:val="22"/>
                <w:szCs w:val="22"/>
              </w:rPr>
              <w:t xml:space="preserve"> Euro</w:t>
            </w:r>
          </w:p>
          <w:p w14:paraId="28D6FA7C" w14:textId="77777777" w:rsidR="005D008E" w:rsidRPr="002016BE" w:rsidRDefault="005D008E" w:rsidP="00BF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</w:p>
          <w:p w14:paraId="5A5433EC" w14:textId="366A6F54" w:rsidR="005D008E" w:rsidRPr="002016BE" w:rsidRDefault="005D008E" w:rsidP="00BF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7E5ED9">
              <w:rPr>
                <w:rFonts w:ascii="Helvetica" w:hAnsi="Helvetica" w:cs="Helvetica"/>
                <w:iCs/>
                <w:sz w:val="22"/>
                <w:szCs w:val="22"/>
              </w:rPr>
              <w:t>Hinweis: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3D392A" w:rsidRPr="007E5ED9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zzgl. </w:t>
            </w:r>
            <w:r w:rsidRPr="007E5ED9">
              <w:rPr>
                <w:rFonts w:ascii="Helvetica" w:hAnsi="Helvetica" w:cs="Helvetica"/>
                <w:i/>
                <w:iCs/>
                <w:sz w:val="22"/>
                <w:szCs w:val="22"/>
              </w:rPr>
              <w:t>Übernachtungs- und Verpflegungskosten</w:t>
            </w:r>
            <w:r w:rsidR="003D0823" w:rsidRPr="007E5ED9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 (Vollpension und Seminarverpflegung)</w:t>
            </w:r>
            <w:r w:rsidRPr="007E5ED9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 </w:t>
            </w:r>
            <w:r w:rsidR="000739BA" w:rsidRPr="007E5ED9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pro </w:t>
            </w:r>
            <w:r w:rsidR="003D0823" w:rsidRPr="007E5ED9">
              <w:rPr>
                <w:rFonts w:ascii="Helvetica" w:hAnsi="Helvetica" w:cs="Helvetica"/>
                <w:i/>
                <w:iCs/>
                <w:sz w:val="22"/>
                <w:szCs w:val="22"/>
              </w:rPr>
              <w:t>Seminarblock: 2</w:t>
            </w:r>
            <w:r w:rsidR="00740134">
              <w:rPr>
                <w:rFonts w:ascii="Helvetica" w:hAnsi="Helvetica" w:cs="Helvetica"/>
                <w:i/>
                <w:iCs/>
                <w:sz w:val="22"/>
                <w:szCs w:val="22"/>
              </w:rPr>
              <w:t>50</w:t>
            </w:r>
            <w:r w:rsidR="003D0823" w:rsidRPr="007E5ED9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,-€ </w:t>
            </w:r>
            <w:r w:rsidRPr="007E5ED9">
              <w:rPr>
                <w:rFonts w:ascii="Helvetica" w:hAnsi="Helvetica" w:cs="Helvetica"/>
                <w:i/>
                <w:iCs/>
                <w:sz w:val="22"/>
                <w:szCs w:val="22"/>
              </w:rPr>
              <w:t>.</w:t>
            </w:r>
            <w:r w:rsidR="0000172B" w:rsidRPr="007E5ED9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 Diese werden</w:t>
            </w:r>
            <w:r w:rsidR="007F2FAC" w:rsidRPr="007E5ED9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 jeweils</w:t>
            </w:r>
            <w:r w:rsidR="0000172B" w:rsidRPr="007E5ED9">
              <w:rPr>
                <w:rFonts w:ascii="Helvetica" w:hAnsi="Helvetica" w:cs="Helvetica"/>
                <w:i/>
                <w:iCs/>
                <w:sz w:val="22"/>
                <w:szCs w:val="22"/>
              </w:rPr>
              <w:t xml:space="preserve"> auf einer gesonderten Rechnung des Hotels ausgewiesen.</w:t>
            </w:r>
          </w:p>
        </w:tc>
      </w:tr>
      <w:tr w:rsidR="004A64C0" w:rsidRPr="002016BE" w14:paraId="2CD9AFC5" w14:textId="77777777" w:rsidTr="00285247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8705" w14:textId="77777777" w:rsidR="004A64C0" w:rsidRPr="002016BE" w:rsidRDefault="004A64C0" w:rsidP="00E60B5B">
            <w:pPr>
              <w:spacing w:after="0"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t>Veranstaltungstermine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AA4F4" w14:textId="77777777" w:rsidR="004A64C0" w:rsidRPr="002016BE" w:rsidRDefault="004A64C0" w:rsidP="00E6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Block I: </w:t>
            </w:r>
          </w:p>
          <w:p w14:paraId="20671230" w14:textId="77777777" w:rsidR="004A64C0" w:rsidRPr="002016BE" w:rsidRDefault="004A64C0" w:rsidP="0098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Block II: </w:t>
            </w:r>
          </w:p>
          <w:p w14:paraId="2D318458" w14:textId="77777777" w:rsidR="004A64C0" w:rsidRPr="002016BE" w:rsidRDefault="004A64C0" w:rsidP="0098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  <w:lang w:val="en-US"/>
              </w:rPr>
              <w:t>Block III:</w:t>
            </w:r>
          </w:p>
          <w:p w14:paraId="5FAEF3B1" w14:textId="77777777" w:rsidR="002953BF" w:rsidRPr="002016BE" w:rsidRDefault="002953BF" w:rsidP="0098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>Block IV:</w:t>
            </w:r>
          </w:p>
          <w:p w14:paraId="55C7B154" w14:textId="77777777" w:rsidR="00BF5F80" w:rsidRPr="002016BE" w:rsidRDefault="00BF5F80" w:rsidP="0098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>Block V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D029" w14:textId="18B1F8AF" w:rsidR="00DE0E06" w:rsidRPr="002016BE" w:rsidRDefault="00900F5A" w:rsidP="00DE0E06">
            <w:pPr>
              <w:spacing w:after="0" w:line="240" w:lineRule="auto"/>
              <w:rPr>
                <w:rFonts w:ascii="Helvetica" w:hAnsi="Helvetica" w:cs="Helvetica"/>
                <w:sz w:val="22"/>
                <w:szCs w:val="18"/>
              </w:rPr>
            </w:pPr>
            <w:r w:rsidRPr="00900F5A">
              <w:rPr>
                <w:rFonts w:ascii="Helvetica" w:hAnsi="Helvetica" w:cs="Helvetica"/>
                <w:sz w:val="22"/>
                <w:szCs w:val="18"/>
              </w:rPr>
              <w:t xml:space="preserve">03.11. – 05.11.2022 </w:t>
            </w:r>
            <w:r w:rsidR="002953BF" w:rsidRPr="002016BE">
              <w:rPr>
                <w:rFonts w:ascii="Helvetica" w:hAnsi="Helvetica" w:cs="Helvetica"/>
                <w:sz w:val="22"/>
                <w:szCs w:val="18"/>
              </w:rPr>
              <w:t>(</w:t>
            </w:r>
            <w:r w:rsidR="00BF5F80" w:rsidRPr="002016BE">
              <w:rPr>
                <w:rFonts w:ascii="Helvetica" w:hAnsi="Helvetica" w:cs="Helvetica"/>
                <w:sz w:val="22"/>
                <w:szCs w:val="18"/>
              </w:rPr>
              <w:t>2</w:t>
            </w:r>
            <w:r w:rsidR="0013416B" w:rsidRPr="002016BE">
              <w:rPr>
                <w:rFonts w:ascii="Helvetica" w:hAnsi="Helvetica" w:cs="Helvetica"/>
                <w:sz w:val="22"/>
                <w:szCs w:val="18"/>
              </w:rPr>
              <w:t>4</w:t>
            </w:r>
            <w:r w:rsidR="00494972" w:rsidRPr="002016BE">
              <w:rPr>
                <w:rFonts w:ascii="Helvetica" w:hAnsi="Helvetica" w:cs="Helvetica"/>
                <w:sz w:val="22"/>
                <w:szCs w:val="18"/>
              </w:rPr>
              <w:t xml:space="preserve"> UE)</w:t>
            </w:r>
          </w:p>
          <w:p w14:paraId="13409D46" w14:textId="67834E6D" w:rsidR="00BF5F80" w:rsidRPr="002016BE" w:rsidRDefault="00CC1857" w:rsidP="00BF5F80">
            <w:pPr>
              <w:spacing w:after="0" w:line="240" w:lineRule="auto"/>
              <w:rPr>
                <w:rFonts w:ascii="Helvetica" w:hAnsi="Helvetica" w:cs="Helvetica"/>
                <w:sz w:val="22"/>
                <w:szCs w:val="18"/>
              </w:rPr>
            </w:pPr>
            <w:r w:rsidRPr="00CC1857">
              <w:rPr>
                <w:rFonts w:ascii="Helvetica" w:hAnsi="Helvetica" w:cs="Helvetica"/>
                <w:sz w:val="22"/>
                <w:szCs w:val="18"/>
              </w:rPr>
              <w:t xml:space="preserve">02.03. – 04.03.2023 </w:t>
            </w:r>
            <w:r w:rsidR="00BF5F80" w:rsidRPr="002016BE">
              <w:rPr>
                <w:rFonts w:ascii="Helvetica" w:hAnsi="Helvetica" w:cs="Helvetica"/>
                <w:sz w:val="22"/>
                <w:szCs w:val="18"/>
              </w:rPr>
              <w:t>(2</w:t>
            </w:r>
            <w:r w:rsidR="0013416B" w:rsidRPr="002016BE">
              <w:rPr>
                <w:rFonts w:ascii="Helvetica" w:hAnsi="Helvetica" w:cs="Helvetica"/>
                <w:sz w:val="22"/>
                <w:szCs w:val="18"/>
              </w:rPr>
              <w:t>4</w:t>
            </w:r>
            <w:r w:rsidR="00BF5F80" w:rsidRPr="002016BE">
              <w:rPr>
                <w:rFonts w:ascii="Helvetica" w:hAnsi="Helvetica" w:cs="Helvetica"/>
                <w:sz w:val="22"/>
                <w:szCs w:val="18"/>
              </w:rPr>
              <w:t xml:space="preserve"> UE)</w:t>
            </w:r>
          </w:p>
          <w:p w14:paraId="30DE3AE1" w14:textId="75A64687" w:rsidR="00BF5F80" w:rsidRPr="002016BE" w:rsidRDefault="00B046AC" w:rsidP="0012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2"/>
                <w:szCs w:val="18"/>
              </w:rPr>
            </w:pPr>
            <w:r w:rsidRPr="00B046AC">
              <w:rPr>
                <w:rFonts w:ascii="Helvetica" w:hAnsi="Helvetica" w:cs="Helvetica"/>
                <w:sz w:val="22"/>
                <w:szCs w:val="18"/>
              </w:rPr>
              <w:t xml:space="preserve">02.11. – 04.11.2023 </w:t>
            </w:r>
            <w:r w:rsidR="00BF5F80" w:rsidRPr="002016BE">
              <w:rPr>
                <w:rFonts w:ascii="Helvetica" w:hAnsi="Helvetica" w:cs="Helvetica"/>
                <w:sz w:val="22"/>
                <w:szCs w:val="18"/>
              </w:rPr>
              <w:t>(2</w:t>
            </w:r>
            <w:r w:rsidR="0013416B" w:rsidRPr="002016BE">
              <w:rPr>
                <w:rFonts w:ascii="Helvetica" w:hAnsi="Helvetica" w:cs="Helvetica"/>
                <w:sz w:val="22"/>
                <w:szCs w:val="18"/>
              </w:rPr>
              <w:t>4</w:t>
            </w:r>
            <w:r w:rsidR="00BF5F80" w:rsidRPr="002016BE">
              <w:rPr>
                <w:rFonts w:ascii="Helvetica" w:hAnsi="Helvetica" w:cs="Helvetica"/>
                <w:sz w:val="22"/>
                <w:szCs w:val="18"/>
              </w:rPr>
              <w:t xml:space="preserve"> UE)</w:t>
            </w:r>
          </w:p>
          <w:p w14:paraId="5885A945" w14:textId="132753F2" w:rsidR="002953BF" w:rsidRPr="002016BE" w:rsidRDefault="007F441B" w:rsidP="00BF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2"/>
                <w:szCs w:val="18"/>
              </w:rPr>
            </w:pPr>
            <w:r w:rsidRPr="007F441B">
              <w:rPr>
                <w:rFonts w:ascii="Helvetica" w:hAnsi="Helvetica" w:cs="Helvetica"/>
                <w:sz w:val="22"/>
                <w:szCs w:val="18"/>
              </w:rPr>
              <w:t xml:space="preserve">29.02. – 02.03.2024 </w:t>
            </w:r>
            <w:r w:rsidR="00BF5F80" w:rsidRPr="002016BE">
              <w:rPr>
                <w:rFonts w:ascii="Helvetica" w:hAnsi="Helvetica" w:cs="Helvetica"/>
                <w:sz w:val="22"/>
                <w:szCs w:val="18"/>
              </w:rPr>
              <w:t>(2</w:t>
            </w:r>
            <w:r w:rsidR="0013416B" w:rsidRPr="002016BE">
              <w:rPr>
                <w:rFonts w:ascii="Helvetica" w:hAnsi="Helvetica" w:cs="Helvetica"/>
                <w:sz w:val="22"/>
                <w:szCs w:val="18"/>
              </w:rPr>
              <w:t>4</w:t>
            </w:r>
            <w:r w:rsidR="00BF5F80" w:rsidRPr="002016BE">
              <w:rPr>
                <w:rFonts w:ascii="Helvetica" w:hAnsi="Helvetica" w:cs="Helvetica"/>
                <w:sz w:val="22"/>
                <w:szCs w:val="18"/>
              </w:rPr>
              <w:t xml:space="preserve"> UE)</w:t>
            </w:r>
          </w:p>
          <w:p w14:paraId="1ABBAC9C" w14:textId="202520D5" w:rsidR="00BF5F80" w:rsidRPr="002016BE" w:rsidRDefault="00341F23" w:rsidP="00BF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341F23">
              <w:rPr>
                <w:rFonts w:ascii="Helvetica" w:hAnsi="Helvetica" w:cs="Helvetica"/>
                <w:sz w:val="22"/>
                <w:szCs w:val="18"/>
              </w:rPr>
              <w:t>21.11.</w:t>
            </w:r>
            <w:r w:rsidRPr="007F441B">
              <w:rPr>
                <w:rFonts w:ascii="Helvetica" w:hAnsi="Helvetica" w:cs="Helvetica"/>
                <w:sz w:val="22"/>
                <w:szCs w:val="18"/>
              </w:rPr>
              <w:t xml:space="preserve"> – </w:t>
            </w:r>
            <w:r w:rsidRPr="00341F23">
              <w:rPr>
                <w:rFonts w:ascii="Helvetica" w:hAnsi="Helvetica" w:cs="Helvetica"/>
                <w:sz w:val="22"/>
                <w:szCs w:val="18"/>
              </w:rPr>
              <w:t xml:space="preserve">23.11.2024 </w:t>
            </w:r>
            <w:r w:rsidR="00BF5F80" w:rsidRPr="002016BE">
              <w:rPr>
                <w:rFonts w:ascii="Helvetica" w:hAnsi="Helvetica" w:cs="Helvetica"/>
                <w:sz w:val="22"/>
                <w:szCs w:val="18"/>
              </w:rPr>
              <w:t>(2</w:t>
            </w:r>
            <w:r w:rsidR="0013416B" w:rsidRPr="002016BE">
              <w:rPr>
                <w:rFonts w:ascii="Helvetica" w:hAnsi="Helvetica" w:cs="Helvetica"/>
                <w:sz w:val="22"/>
                <w:szCs w:val="18"/>
              </w:rPr>
              <w:t>4</w:t>
            </w:r>
            <w:r w:rsidR="00BF5F80" w:rsidRPr="002016BE">
              <w:rPr>
                <w:rFonts w:ascii="Helvetica" w:hAnsi="Helvetica" w:cs="Helvetica"/>
                <w:sz w:val="22"/>
                <w:szCs w:val="18"/>
              </w:rPr>
              <w:t xml:space="preserve"> UE)</w:t>
            </w:r>
          </w:p>
        </w:tc>
      </w:tr>
      <w:tr w:rsidR="004A64C0" w:rsidRPr="002016BE" w14:paraId="14D74B02" w14:textId="77777777" w:rsidTr="00285247"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DCE7" w14:textId="77777777" w:rsidR="004A64C0" w:rsidRPr="002016BE" w:rsidRDefault="004A64C0" w:rsidP="00E60B5B">
            <w:pPr>
              <w:spacing w:after="0" w:line="240" w:lineRule="auto"/>
              <w:rPr>
                <w:rFonts w:ascii="Helvetica" w:hAnsi="Helvetica" w:cs="Helvetica"/>
                <w:b/>
                <w:szCs w:val="22"/>
              </w:rPr>
            </w:pP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t>Zeiten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E7F5692" w14:textId="77777777" w:rsidR="004A64C0" w:rsidRPr="002016BE" w:rsidRDefault="00AA1E5D" w:rsidP="00FC61B4">
            <w:pPr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>Donnerstag</w:t>
            </w:r>
            <w:r w:rsidR="004A64C0" w:rsidRPr="002016BE">
              <w:rPr>
                <w:rFonts w:ascii="Helvetica" w:hAnsi="Helvetica" w:cs="Helvetica"/>
                <w:sz w:val="22"/>
                <w:szCs w:val="22"/>
              </w:rPr>
              <w:t>:</w:t>
            </w:r>
          </w:p>
          <w:p w14:paraId="3628F1E9" w14:textId="77777777" w:rsidR="004A64C0" w:rsidRPr="002016BE" w:rsidRDefault="00AA1E5D" w:rsidP="00FC61B4">
            <w:pPr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>Freitag</w:t>
            </w:r>
            <w:r w:rsidR="00DE0E06" w:rsidRPr="002016BE">
              <w:rPr>
                <w:rFonts w:ascii="Helvetica" w:hAnsi="Helvetica" w:cs="Helvetica"/>
                <w:sz w:val="22"/>
                <w:szCs w:val="22"/>
              </w:rPr>
              <w:t>:</w:t>
            </w:r>
          </w:p>
          <w:p w14:paraId="5BD54D70" w14:textId="77777777" w:rsidR="00BF5F80" w:rsidRPr="002016BE" w:rsidRDefault="00BF5F80" w:rsidP="00FC61B4">
            <w:pPr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>Samstag: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21089AB4" w14:textId="77777777" w:rsidR="004A64C0" w:rsidRPr="002016BE" w:rsidRDefault="00D11B16" w:rsidP="00FC61B4">
            <w:pPr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>1</w:t>
            </w:r>
            <w:r w:rsidR="00BF5F80" w:rsidRPr="002016BE">
              <w:rPr>
                <w:rFonts w:ascii="Helvetica" w:hAnsi="Helvetica" w:cs="Helvetica"/>
                <w:sz w:val="22"/>
                <w:szCs w:val="22"/>
              </w:rPr>
              <w:t>4</w:t>
            </w:r>
            <w:r w:rsidR="002953BF" w:rsidRPr="002016BE">
              <w:rPr>
                <w:rFonts w:ascii="Helvetica" w:hAnsi="Helvetica" w:cs="Helvetica"/>
                <w:sz w:val="22"/>
                <w:szCs w:val="22"/>
              </w:rPr>
              <w:t>:</w:t>
            </w:r>
            <w:r w:rsidR="00AA1E5D" w:rsidRPr="002016BE">
              <w:rPr>
                <w:rFonts w:ascii="Helvetica" w:hAnsi="Helvetica" w:cs="Helvetica"/>
                <w:sz w:val="22"/>
                <w:szCs w:val="22"/>
              </w:rPr>
              <w:t>00</w:t>
            </w:r>
            <w:r w:rsidR="00797003" w:rsidRPr="002016BE">
              <w:rPr>
                <w:rFonts w:ascii="Helvetica" w:hAnsi="Helvetica" w:cs="Helvetica"/>
                <w:sz w:val="22"/>
                <w:szCs w:val="22"/>
              </w:rPr>
              <w:t xml:space="preserve"> Uhr –</w:t>
            </w:r>
            <w:r w:rsidR="004A64C0" w:rsidRPr="002016B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BE1FEF" w:rsidRPr="002016BE">
              <w:rPr>
                <w:rFonts w:ascii="Helvetica" w:hAnsi="Helvetica" w:cs="Helvetica"/>
                <w:sz w:val="22"/>
                <w:szCs w:val="22"/>
              </w:rPr>
              <w:t>20</w:t>
            </w:r>
            <w:r w:rsidR="00BF5F80" w:rsidRPr="002016BE">
              <w:rPr>
                <w:rFonts w:ascii="Helvetica" w:hAnsi="Helvetica" w:cs="Helvetica"/>
                <w:sz w:val="22"/>
                <w:szCs w:val="22"/>
              </w:rPr>
              <w:t>:</w:t>
            </w:r>
            <w:r w:rsidR="00D42904" w:rsidRPr="002016BE">
              <w:rPr>
                <w:rFonts w:ascii="Helvetica" w:hAnsi="Helvetica" w:cs="Helvetica"/>
                <w:sz w:val="22"/>
                <w:szCs w:val="22"/>
              </w:rPr>
              <w:t>3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t>0</w:t>
            </w:r>
            <w:r w:rsidR="004A64C0" w:rsidRPr="002016BE">
              <w:rPr>
                <w:rFonts w:ascii="Helvetica" w:hAnsi="Helvetica" w:cs="Helvetica"/>
                <w:sz w:val="22"/>
                <w:szCs w:val="22"/>
              </w:rPr>
              <w:t xml:space="preserve"> Uhr </w:t>
            </w:r>
            <w:r w:rsidR="00D42904" w:rsidRPr="002016BE">
              <w:rPr>
                <w:rFonts w:ascii="Helvetica" w:hAnsi="Helvetica" w:cs="Helvetica"/>
                <w:sz w:val="22"/>
                <w:szCs w:val="22"/>
              </w:rPr>
              <w:t xml:space="preserve"> (inkl. Pausen)  </w:t>
            </w:r>
          </w:p>
          <w:p w14:paraId="6223BD23" w14:textId="2CC0E71D" w:rsidR="004A64C0" w:rsidRPr="002016BE" w:rsidRDefault="00BF5F80" w:rsidP="00AA1E5D">
            <w:pPr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>0</w:t>
            </w:r>
            <w:r w:rsidR="00BE1FEF" w:rsidRPr="002016BE">
              <w:rPr>
                <w:rFonts w:ascii="Helvetica" w:hAnsi="Helvetica" w:cs="Helvetica"/>
                <w:sz w:val="22"/>
                <w:szCs w:val="22"/>
              </w:rPr>
              <w:t>8</w:t>
            </w:r>
            <w:r w:rsidR="00DE0E06" w:rsidRPr="002016BE">
              <w:rPr>
                <w:rFonts w:ascii="Helvetica" w:hAnsi="Helvetica" w:cs="Helvetica"/>
                <w:sz w:val="22"/>
                <w:szCs w:val="22"/>
              </w:rPr>
              <w:t>:00</w:t>
            </w:r>
            <w:r w:rsidR="004A64C0" w:rsidRPr="002016BE">
              <w:rPr>
                <w:rFonts w:ascii="Helvetica" w:hAnsi="Helvetica" w:cs="Helvetica"/>
                <w:sz w:val="22"/>
                <w:szCs w:val="22"/>
              </w:rPr>
              <w:t xml:space="preserve"> Uhr</w:t>
            </w:r>
            <w:r w:rsidR="00797003" w:rsidRPr="002016BE">
              <w:rPr>
                <w:rFonts w:ascii="Helvetica" w:hAnsi="Helvetica" w:cs="Helvetica"/>
                <w:sz w:val="22"/>
                <w:szCs w:val="22"/>
              </w:rPr>
              <w:t xml:space="preserve"> –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AE1971">
              <w:rPr>
                <w:rFonts w:ascii="Helvetica" w:hAnsi="Helvetica" w:cs="Helvetica"/>
                <w:sz w:val="22"/>
                <w:szCs w:val="22"/>
              </w:rPr>
              <w:t>20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t>:</w:t>
            </w:r>
            <w:r w:rsidR="00AE1971"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t>0</w:t>
            </w:r>
            <w:r w:rsidR="004A64C0" w:rsidRPr="002016BE">
              <w:rPr>
                <w:rFonts w:ascii="Helvetica" w:hAnsi="Helvetica" w:cs="Helvetica"/>
                <w:sz w:val="22"/>
                <w:szCs w:val="22"/>
              </w:rPr>
              <w:t xml:space="preserve"> Uhr </w:t>
            </w:r>
            <w:r w:rsidR="00D42904" w:rsidRPr="002016BE">
              <w:rPr>
                <w:rFonts w:ascii="Helvetica" w:hAnsi="Helvetica" w:cs="Helvetica"/>
                <w:sz w:val="22"/>
                <w:szCs w:val="22"/>
              </w:rPr>
              <w:t xml:space="preserve"> (inkl. Pausen)  </w:t>
            </w:r>
          </w:p>
          <w:p w14:paraId="101BC813" w14:textId="63E96781" w:rsidR="00BF5F80" w:rsidRPr="002016BE" w:rsidRDefault="00BF5F80" w:rsidP="00AA1E5D">
            <w:pPr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>0</w:t>
            </w:r>
            <w:r w:rsidR="00BE1FEF" w:rsidRPr="002016BE">
              <w:rPr>
                <w:rFonts w:ascii="Helvetica" w:hAnsi="Helvetica" w:cs="Helvetica"/>
                <w:sz w:val="22"/>
                <w:szCs w:val="22"/>
              </w:rPr>
              <w:t>8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t>:00 Uhr – 1</w:t>
            </w:r>
            <w:r w:rsidR="00D42904" w:rsidRPr="002016BE">
              <w:rPr>
                <w:rFonts w:ascii="Helvetica" w:hAnsi="Helvetica" w:cs="Helvetica"/>
                <w:sz w:val="22"/>
                <w:szCs w:val="22"/>
              </w:rPr>
              <w:t>3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t>:</w:t>
            </w:r>
            <w:r w:rsidR="00AE1971">
              <w:rPr>
                <w:rFonts w:ascii="Helvetica" w:hAnsi="Helvetica" w:cs="Helvetica"/>
                <w:sz w:val="22"/>
                <w:szCs w:val="22"/>
              </w:rPr>
              <w:t>3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t xml:space="preserve">0 Uhr </w:t>
            </w:r>
            <w:r w:rsidR="00D42904" w:rsidRPr="002016B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A40297" w:rsidRPr="002016BE">
              <w:rPr>
                <w:rFonts w:ascii="Helvetica" w:hAnsi="Helvetica" w:cs="Helvetica"/>
                <w:sz w:val="22"/>
                <w:szCs w:val="22"/>
              </w:rPr>
              <w:t xml:space="preserve">(inkl. Pause)  </w:t>
            </w:r>
            <w:r w:rsidR="00D42904" w:rsidRPr="002016B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A40297" w:rsidRPr="002016B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5D008E" w:rsidRPr="002016BE" w14:paraId="7B46A6BA" w14:textId="77777777" w:rsidTr="0038582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6557DB" w14:textId="77777777" w:rsidR="005D008E" w:rsidRPr="002016BE" w:rsidRDefault="005D008E" w:rsidP="00E60B5B">
            <w:pPr>
              <w:spacing w:after="0"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t xml:space="preserve">Umfang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83504" w14:textId="77777777" w:rsidR="005D008E" w:rsidRPr="002016BE" w:rsidRDefault="005D008E" w:rsidP="005D008E">
            <w:pPr>
              <w:spacing w:after="6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8"/>
              </w:rPr>
              <w:t xml:space="preserve">5 Blockkurse mit jeweils </w:t>
            </w:r>
            <w:r w:rsidRPr="002016BE">
              <w:rPr>
                <w:rFonts w:ascii="Helvetica" w:hAnsi="Helvetica" w:cs="Helvetica"/>
                <w:color w:val="000000"/>
                <w:sz w:val="22"/>
                <w:szCs w:val="28"/>
              </w:rPr>
              <w:t>2</w:t>
            </w:r>
            <w:r w:rsidR="0013416B" w:rsidRPr="002016BE">
              <w:rPr>
                <w:rFonts w:ascii="Helvetica" w:hAnsi="Helvetica" w:cs="Helvetica"/>
                <w:color w:val="000000"/>
                <w:sz w:val="22"/>
                <w:szCs w:val="28"/>
              </w:rPr>
              <w:t>4</w:t>
            </w:r>
            <w:r w:rsidRPr="002016BE">
              <w:rPr>
                <w:rFonts w:ascii="Helvetica" w:hAnsi="Helvetica" w:cs="Helvetica"/>
                <w:sz w:val="22"/>
                <w:szCs w:val="28"/>
              </w:rPr>
              <w:t xml:space="preserve"> Unterrichtseinheiten in einem Zeitraum von 36 Monaten.</w:t>
            </w:r>
          </w:p>
        </w:tc>
      </w:tr>
      <w:tr w:rsidR="005D008E" w:rsidRPr="002016BE" w14:paraId="4448843C" w14:textId="77777777" w:rsidTr="005D008E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772A53" w14:textId="77777777" w:rsidR="005D008E" w:rsidRPr="002016BE" w:rsidRDefault="005D008E" w:rsidP="00E60B5B">
            <w:pPr>
              <w:spacing w:after="0" w:line="240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t>Teilnehmerzahl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F9CA0" w14:textId="77777777" w:rsidR="005D008E" w:rsidRPr="002016BE" w:rsidRDefault="005D008E" w:rsidP="005D008E">
            <w:pPr>
              <w:spacing w:after="6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8"/>
              </w:rPr>
              <w:t xml:space="preserve">Max. 20 Teilnehmer*innen. Die Anmeldungen werden in der Reihenfolge Ihres Eintreffens berücksichtigt. </w:t>
            </w:r>
          </w:p>
        </w:tc>
      </w:tr>
      <w:tr w:rsidR="004A64C0" w:rsidRPr="002016BE" w14:paraId="18238EFC" w14:textId="77777777" w:rsidTr="004A64C0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05D108" w14:textId="77777777" w:rsidR="004A64C0" w:rsidRPr="002016BE" w:rsidRDefault="004A64C0" w:rsidP="00E60B5B">
            <w:pPr>
              <w:spacing w:after="0" w:line="240" w:lineRule="auto"/>
              <w:rPr>
                <w:rFonts w:ascii="Helvetica" w:hAnsi="Helvetica" w:cs="Helvetica"/>
                <w:b/>
                <w:szCs w:val="22"/>
              </w:rPr>
            </w:pP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t>Fortbildungs-punkte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0F493" w14:textId="2D60BDB8" w:rsidR="004A64C0" w:rsidRPr="002016BE" w:rsidRDefault="004A64C0" w:rsidP="009872FC">
            <w:pPr>
              <w:spacing w:after="6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>Ein Antrag</w:t>
            </w:r>
            <w:r w:rsidR="0072432F">
              <w:rPr>
                <w:rFonts w:ascii="Helvetica" w:hAnsi="Helvetica" w:cs="Helvetica"/>
                <w:sz w:val="22"/>
                <w:szCs w:val="22"/>
              </w:rPr>
              <w:t xml:space="preserve"> wird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t xml:space="preserve"> bei der </w:t>
            </w:r>
            <w:r w:rsidR="0072432F">
              <w:rPr>
                <w:rFonts w:ascii="Helvetica" w:hAnsi="Helvetica" w:cs="Helvetica"/>
                <w:sz w:val="22"/>
                <w:szCs w:val="22"/>
              </w:rPr>
              <w:t>Ärztekammer Niedersachsen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t xml:space="preserve"> gestellt. In der Regel beträgt die Anzahl der Fortbildungspunkte mindestens die Anzahl der Unterrichtseinheiten.</w:t>
            </w:r>
          </w:p>
        </w:tc>
      </w:tr>
      <w:tr w:rsidR="004A64C0" w:rsidRPr="002016BE" w14:paraId="145D664A" w14:textId="77777777" w:rsidTr="0050263A"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311C62" w14:textId="77777777" w:rsidR="004A64C0" w:rsidRPr="002016BE" w:rsidRDefault="004A64C0" w:rsidP="00E60B5B">
            <w:pPr>
              <w:spacing w:after="0" w:line="240" w:lineRule="auto"/>
              <w:rPr>
                <w:rFonts w:ascii="Helvetica" w:hAnsi="Helvetica" w:cs="Helvetica"/>
                <w:b/>
                <w:szCs w:val="22"/>
              </w:rPr>
            </w:pP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t xml:space="preserve">Kursnummer </w:t>
            </w: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br/>
              <w:t xml:space="preserve">und Stichwort 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AB658" w14:textId="77777777" w:rsidR="004A64C0" w:rsidRPr="002016BE" w:rsidRDefault="004A64C0" w:rsidP="00E60B5B">
            <w:pPr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 xml:space="preserve">Kurs-Nr. </w:t>
            </w:r>
            <w:r w:rsidR="00BF5F80" w:rsidRPr="002016BE">
              <w:rPr>
                <w:rFonts w:ascii="Helvetica" w:hAnsi="Helvetica" w:cs="Helvetica"/>
                <w:sz w:val="22"/>
                <w:szCs w:val="22"/>
              </w:rPr>
              <w:t>622XX</w:t>
            </w:r>
          </w:p>
          <w:p w14:paraId="75D2002B" w14:textId="78FF7E87" w:rsidR="004A64C0" w:rsidRPr="002016BE" w:rsidRDefault="00BF5F80" w:rsidP="007D62FF">
            <w:pPr>
              <w:spacing w:after="0" w:line="240" w:lineRule="auto"/>
              <w:rPr>
                <w:rFonts w:ascii="Helvetica" w:hAnsi="Helvetica" w:cs="Helvetica"/>
                <w:color w:val="FF0000"/>
                <w:szCs w:val="22"/>
                <w:highlight w:val="yellow"/>
              </w:rPr>
            </w:pPr>
            <w:r w:rsidRPr="002016BE">
              <w:rPr>
                <w:rFonts w:ascii="Helvetica" w:hAnsi="Helvetica" w:cs="Helvetica"/>
                <w:sz w:val="22"/>
                <w:szCs w:val="18"/>
              </w:rPr>
              <w:t>Selbsterfahrung „</w:t>
            </w:r>
            <w:r w:rsidR="00FD02B2">
              <w:rPr>
                <w:rFonts w:ascii="Helvetica" w:hAnsi="Helvetica" w:cs="Helvetica"/>
                <w:sz w:val="22"/>
                <w:szCs w:val="18"/>
              </w:rPr>
              <w:t>MICH ERLEBEN</w:t>
            </w:r>
            <w:r w:rsidRPr="002016BE">
              <w:rPr>
                <w:rFonts w:ascii="Helvetica" w:hAnsi="Helvetica" w:cs="Helvetica"/>
                <w:sz w:val="22"/>
                <w:szCs w:val="18"/>
              </w:rPr>
              <w:t>“ 202</w:t>
            </w:r>
            <w:r w:rsidR="001D0331">
              <w:rPr>
                <w:rFonts w:ascii="Helvetica" w:hAnsi="Helvetica" w:cs="Helvetica"/>
                <w:sz w:val="22"/>
                <w:szCs w:val="18"/>
              </w:rPr>
              <w:t>2</w:t>
            </w:r>
          </w:p>
        </w:tc>
      </w:tr>
      <w:tr w:rsidR="004A64C0" w:rsidRPr="002016BE" w14:paraId="4BD4E256" w14:textId="77777777" w:rsidTr="005D008E">
        <w:trPr>
          <w:trHeight w:val="113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29D150" w14:textId="77777777" w:rsidR="004A64C0" w:rsidRPr="002016BE" w:rsidRDefault="004A64C0" w:rsidP="00E60B5B">
            <w:pPr>
              <w:spacing w:after="0" w:line="240" w:lineRule="auto"/>
              <w:rPr>
                <w:rFonts w:ascii="Helvetica" w:hAnsi="Helvetica" w:cs="Helvetica"/>
                <w:b/>
                <w:szCs w:val="22"/>
              </w:rPr>
            </w:pP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t>Anmeldung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DF41" w14:textId="77777777" w:rsidR="004A64C0" w:rsidRPr="002016BE" w:rsidRDefault="004A64C0" w:rsidP="009872FC">
            <w:pPr>
              <w:snapToGrid w:val="0"/>
              <w:spacing w:after="0"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 xml:space="preserve">Online: </w:t>
            </w:r>
            <w:hyperlink r:id="rId12" w:history="1">
              <w:r w:rsidRPr="002016BE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www.dgvt-fortbildung.de</w:t>
              </w:r>
            </w:hyperlink>
            <w:r w:rsidR="00BF5F80" w:rsidRPr="002016BE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64347762" w14:textId="77777777" w:rsidR="004A64C0" w:rsidRPr="002016BE" w:rsidRDefault="004A64C0" w:rsidP="005D008E">
            <w:pPr>
              <w:spacing w:before="60" w:after="0" w:line="240" w:lineRule="auto"/>
              <w:rPr>
                <w:rFonts w:ascii="Helvetica" w:hAnsi="Helvetica" w:cs="Helvetica"/>
                <w:b/>
                <w:sz w:val="20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 xml:space="preserve">Dem Curriculum ist ein Anmeldeformular beigefügt, mit dem Sie sich zur 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br/>
              <w:t>Fortbildung anmelden. Mit der Anmeldung erkennen Sie die hier genannten Teilnahme</w:t>
            </w:r>
            <w:r w:rsidR="005D008E" w:rsidRPr="002016BE">
              <w:rPr>
                <w:rFonts w:ascii="Helvetica" w:hAnsi="Helvetica" w:cs="Helvetica"/>
                <w:sz w:val="22"/>
                <w:szCs w:val="22"/>
              </w:rPr>
              <w:t>- und Rücktritts</w:t>
            </w:r>
            <w:r w:rsidRPr="002016BE">
              <w:rPr>
                <w:rFonts w:ascii="Helvetica" w:hAnsi="Helvetica" w:cs="Helvetica"/>
                <w:sz w:val="22"/>
                <w:szCs w:val="22"/>
              </w:rPr>
              <w:t xml:space="preserve">bedingungen an. </w:t>
            </w:r>
          </w:p>
        </w:tc>
      </w:tr>
      <w:tr w:rsidR="004A64C0" w:rsidRPr="002016BE" w14:paraId="5EC91549" w14:textId="77777777" w:rsidTr="00FC61B4">
        <w:trPr>
          <w:trHeight w:val="113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FBE11F" w14:textId="77777777" w:rsidR="004A64C0" w:rsidRPr="002016BE" w:rsidRDefault="004A64C0" w:rsidP="00E60B5B">
            <w:pPr>
              <w:spacing w:after="0" w:line="240" w:lineRule="auto"/>
              <w:rPr>
                <w:rFonts w:ascii="Helvetica" w:hAnsi="Helvetica" w:cs="Helvetica"/>
                <w:b/>
                <w:szCs w:val="22"/>
              </w:rPr>
            </w:pP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t>Rücktritt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840F9" w14:textId="6FA783EE" w:rsidR="004A64C0" w:rsidRPr="002016BE" w:rsidRDefault="004A64C0" w:rsidP="009872FC">
            <w:pPr>
              <w:pStyle w:val="Textkrper2"/>
              <w:spacing w:after="0" w:line="240" w:lineRule="auto"/>
              <w:jc w:val="left"/>
              <w:rPr>
                <w:rFonts w:ascii="Helvetica" w:hAnsi="Helvetica" w:cs="Helvetica"/>
                <w:szCs w:val="22"/>
              </w:rPr>
            </w:pPr>
            <w:r w:rsidRPr="002016BE">
              <w:rPr>
                <w:rFonts w:ascii="Helvetica" w:hAnsi="Helvetica" w:cs="Helvetica"/>
                <w:szCs w:val="22"/>
              </w:rPr>
              <w:t xml:space="preserve">In schriftlicher Form bis zu </w:t>
            </w:r>
            <w:r w:rsidR="007D1E63" w:rsidRPr="002016BE">
              <w:rPr>
                <w:rFonts w:ascii="Helvetica" w:hAnsi="Helvetica" w:cs="Helvetica"/>
                <w:szCs w:val="22"/>
              </w:rPr>
              <w:t>8</w:t>
            </w:r>
            <w:r w:rsidR="005248CF" w:rsidRPr="002016BE">
              <w:rPr>
                <w:rFonts w:ascii="Helvetica" w:hAnsi="Helvetica" w:cs="Helvetica"/>
                <w:szCs w:val="22"/>
              </w:rPr>
              <w:t xml:space="preserve"> </w:t>
            </w:r>
            <w:r w:rsidRPr="002016BE">
              <w:rPr>
                <w:rFonts w:ascii="Helvetica" w:hAnsi="Helvetica" w:cs="Helvetica"/>
                <w:szCs w:val="22"/>
              </w:rPr>
              <w:t>Wochen vor Kursbeginn</w:t>
            </w:r>
            <w:r w:rsidR="001A574A">
              <w:rPr>
                <w:rFonts w:ascii="Helvetica" w:hAnsi="Helvetica" w:cs="Helvetica"/>
                <w:szCs w:val="22"/>
              </w:rPr>
              <w:t xml:space="preserve"> (1. Seminar)</w:t>
            </w:r>
            <w:r w:rsidRPr="002016BE">
              <w:rPr>
                <w:rFonts w:ascii="Helvetica" w:hAnsi="Helvetica" w:cs="Helvetica"/>
                <w:szCs w:val="22"/>
              </w:rPr>
              <w:t xml:space="preserve"> unter Einzug einer Bearbeitungsgebühr von </w:t>
            </w:r>
            <w:r w:rsidR="00D90E83" w:rsidRPr="002016BE">
              <w:rPr>
                <w:rFonts w:ascii="Helvetica" w:hAnsi="Helvetica" w:cs="Helvetica"/>
                <w:szCs w:val="22"/>
              </w:rPr>
              <w:t>50</w:t>
            </w:r>
            <w:r w:rsidRPr="002016BE">
              <w:rPr>
                <w:rFonts w:ascii="Helvetica" w:hAnsi="Helvetica" w:cs="Helvetica"/>
                <w:szCs w:val="22"/>
              </w:rPr>
              <w:t>,- €.</w:t>
            </w:r>
          </w:p>
          <w:p w14:paraId="63E15AB6" w14:textId="77777777" w:rsidR="004A64C0" w:rsidRPr="002016BE" w:rsidRDefault="004A64C0" w:rsidP="009872FC">
            <w:pPr>
              <w:spacing w:after="0" w:line="240" w:lineRule="auto"/>
              <w:rPr>
                <w:rFonts w:ascii="Helvetica" w:hAnsi="Helvetica" w:cs="Helvetica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>Bei späterem Rücktritt wird die gesamte Gebühr einbehalten.</w:t>
            </w:r>
            <w:r w:rsidR="005D008E" w:rsidRPr="002016BE">
              <w:rPr>
                <w:rFonts w:ascii="Helvetica" w:hAnsi="Helvetica" w:cs="Helvetica"/>
                <w:sz w:val="22"/>
                <w:szCs w:val="22"/>
              </w:rPr>
              <w:t xml:space="preserve"> Ein Rücktritt während der Seminarreihe ist nicht möglich. </w:t>
            </w:r>
          </w:p>
          <w:p w14:paraId="5761D22E" w14:textId="77777777" w:rsidR="004A64C0" w:rsidRPr="002016BE" w:rsidRDefault="004A64C0" w:rsidP="009872FC">
            <w:pPr>
              <w:spacing w:after="0" w:line="240" w:lineRule="auto"/>
              <w:rPr>
                <w:rFonts w:ascii="Helvetica" w:hAnsi="Helvetica" w:cs="Helvetica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>Nähere Bestimmungen hierzu finden Sie auf dem Anmeldeformular.</w:t>
            </w:r>
          </w:p>
        </w:tc>
      </w:tr>
      <w:tr w:rsidR="004A64C0" w:rsidRPr="002016BE" w14:paraId="17ACD0D4" w14:textId="77777777" w:rsidTr="0050263A"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4284E8" w14:textId="77777777" w:rsidR="004A64C0" w:rsidRPr="002016BE" w:rsidRDefault="004A64C0" w:rsidP="009872FC">
            <w:pPr>
              <w:spacing w:after="0" w:line="240" w:lineRule="auto"/>
              <w:rPr>
                <w:rFonts w:ascii="Helvetica" w:hAnsi="Helvetica" w:cs="Helvetica"/>
                <w:b/>
                <w:szCs w:val="22"/>
              </w:rPr>
            </w:pPr>
            <w:r w:rsidRPr="002016BE">
              <w:rPr>
                <w:rFonts w:ascii="Helvetica" w:hAnsi="Helvetica" w:cs="Helvetica"/>
                <w:b/>
                <w:sz w:val="22"/>
                <w:szCs w:val="22"/>
              </w:rPr>
              <w:t>Zahlungs-modalitäten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1ADFF" w14:textId="24061FA7" w:rsidR="004A64C0" w:rsidRPr="002016BE" w:rsidRDefault="004A64C0" w:rsidP="00BF5F80">
            <w:pPr>
              <w:spacing w:after="0" w:line="240" w:lineRule="auto"/>
              <w:rPr>
                <w:rFonts w:ascii="Helvetica" w:hAnsi="Helvetica" w:cs="Helvetica"/>
                <w:szCs w:val="22"/>
              </w:rPr>
            </w:pPr>
            <w:r w:rsidRPr="002016BE">
              <w:rPr>
                <w:rFonts w:ascii="Helvetica" w:hAnsi="Helvetica" w:cs="Helvetica"/>
                <w:sz w:val="22"/>
                <w:szCs w:val="22"/>
              </w:rPr>
              <w:t xml:space="preserve">Die Bezahlung erfolgt </w:t>
            </w:r>
            <w:r w:rsidR="00F345B4" w:rsidRPr="002016BE">
              <w:rPr>
                <w:rFonts w:ascii="Helvetica" w:hAnsi="Helvetica" w:cs="Helvetica"/>
                <w:sz w:val="22"/>
                <w:szCs w:val="28"/>
              </w:rPr>
              <w:t>spätestens 8 Wochen vor dem jeweiligen Seminar</w:t>
            </w:r>
            <w:r w:rsidR="00EF5128" w:rsidRPr="002016BE">
              <w:rPr>
                <w:rFonts w:ascii="Helvetica" w:hAnsi="Helvetica" w:cs="Helvetica"/>
                <w:sz w:val="22"/>
                <w:szCs w:val="28"/>
              </w:rPr>
              <w:t>block</w:t>
            </w:r>
            <w:r w:rsidR="005D698F">
              <w:rPr>
                <w:rFonts w:ascii="Helvetica" w:hAnsi="Helvetica" w:cs="Helvetica"/>
                <w:sz w:val="22"/>
                <w:szCs w:val="28"/>
              </w:rPr>
              <w:t xml:space="preserve"> (je 1/5 des Gesamtpreises) </w:t>
            </w:r>
            <w:r w:rsidR="00BF5F80" w:rsidRPr="002016BE">
              <w:rPr>
                <w:rFonts w:ascii="Helvetica" w:hAnsi="Helvetica" w:cs="Helvetica"/>
                <w:sz w:val="22"/>
                <w:szCs w:val="28"/>
              </w:rPr>
              <w:t>.</w:t>
            </w:r>
            <w:r w:rsidR="00EF5128" w:rsidRPr="002016BE">
              <w:rPr>
                <w:rFonts w:ascii="Helvetica" w:hAnsi="Helvetica" w:cs="Helvetica"/>
                <w:sz w:val="22"/>
                <w:szCs w:val="28"/>
              </w:rPr>
              <w:t xml:space="preserve"> Das Hotel wird jeweils am Ende des Blocks vor Ort bezahlt.</w:t>
            </w:r>
          </w:p>
        </w:tc>
      </w:tr>
    </w:tbl>
    <w:p w14:paraId="5BD4098A" w14:textId="59F1A515" w:rsidR="00EF7626" w:rsidRPr="002016BE" w:rsidRDefault="00696E86" w:rsidP="00AF3835">
      <w:pPr>
        <w:spacing w:after="0" w:line="240" w:lineRule="auto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inline distT="0" distB="0" distL="0" distR="0" wp14:anchorId="2818728E" wp14:editId="4AEF508A">
                <wp:extent cx="307340" cy="30734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DFB72"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sectPr w:rsidR="00EF7626" w:rsidRPr="002016BE" w:rsidSect="007F12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247" w:bottom="992" w:left="1247" w:header="0" w:footer="2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D64A" w14:textId="77777777" w:rsidR="006D3630" w:rsidRDefault="006D3630">
      <w:r>
        <w:separator/>
      </w:r>
    </w:p>
  </w:endnote>
  <w:endnote w:type="continuationSeparator" w:id="0">
    <w:p w14:paraId="05ED6CDB" w14:textId="77777777" w:rsidR="006D3630" w:rsidRDefault="006D3630">
      <w:r>
        <w:continuationSeparator/>
      </w:r>
    </w:p>
  </w:endnote>
  <w:endnote w:type="continuationNotice" w:id="1">
    <w:p w14:paraId="3DB26804" w14:textId="77777777" w:rsidR="006D3630" w:rsidRDefault="006D3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1783" w14:textId="77777777" w:rsidR="007A3F5A" w:rsidRDefault="007A3F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5241" w14:textId="77777777" w:rsidR="00B00FA2" w:rsidRPr="00BE297B" w:rsidRDefault="00B00FA2" w:rsidP="00BE297B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5955" w14:textId="77777777" w:rsidR="007A3F5A" w:rsidRDefault="007A3F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2E77" w14:textId="77777777" w:rsidR="006D3630" w:rsidRDefault="006D3630">
      <w:r>
        <w:separator/>
      </w:r>
    </w:p>
  </w:footnote>
  <w:footnote w:type="continuationSeparator" w:id="0">
    <w:p w14:paraId="0BCDAC5D" w14:textId="77777777" w:rsidR="006D3630" w:rsidRDefault="006D3630">
      <w:r>
        <w:continuationSeparator/>
      </w:r>
    </w:p>
  </w:footnote>
  <w:footnote w:type="continuationNotice" w:id="1">
    <w:p w14:paraId="59AD30A8" w14:textId="77777777" w:rsidR="006D3630" w:rsidRDefault="006D36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E598" w14:textId="77777777" w:rsidR="00B00FA2" w:rsidRDefault="00B00FA2">
    <w:pPr>
      <w:pStyle w:val="Kopf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DD6D74D" w14:textId="77777777" w:rsidR="00B00FA2" w:rsidRDefault="00B00FA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81FF" w14:textId="77777777" w:rsidR="00B00FA2" w:rsidRDefault="00B00FA2">
    <w:pPr>
      <w:pStyle w:val="Kopfzeile"/>
      <w:ind w:right="360"/>
      <w:jc w:val="center"/>
    </w:pPr>
  </w:p>
  <w:p w14:paraId="5CB5FC16" w14:textId="77777777" w:rsidR="00B00FA2" w:rsidRDefault="00B00FA2">
    <w:pPr>
      <w:pStyle w:val="Kopfzeile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2F8" w14:textId="77777777" w:rsidR="007A3F5A" w:rsidRDefault="007A3F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E17"/>
    <w:multiLevelType w:val="hybridMultilevel"/>
    <w:tmpl w:val="3B545F6C"/>
    <w:lvl w:ilvl="0" w:tplc="78583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D493D"/>
    <w:multiLevelType w:val="singleLevel"/>
    <w:tmpl w:val="7460F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D34032"/>
    <w:multiLevelType w:val="hybridMultilevel"/>
    <w:tmpl w:val="BAA4D076"/>
    <w:lvl w:ilvl="0" w:tplc="60284378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233"/>
    <w:multiLevelType w:val="hybridMultilevel"/>
    <w:tmpl w:val="64D47FD6"/>
    <w:lvl w:ilvl="0" w:tplc="BF3A8E08">
      <w:start w:val="11"/>
      <w:numFmt w:val="bullet"/>
      <w:lvlText w:val="-"/>
      <w:lvlJc w:val="left"/>
      <w:pPr>
        <w:tabs>
          <w:tab w:val="num" w:pos="397"/>
        </w:tabs>
        <w:ind w:left="531" w:hanging="171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56F04"/>
    <w:multiLevelType w:val="hybridMultilevel"/>
    <w:tmpl w:val="963E3AAA"/>
    <w:lvl w:ilvl="0" w:tplc="BF3A8E0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25C6"/>
    <w:multiLevelType w:val="hybridMultilevel"/>
    <w:tmpl w:val="A95221AC"/>
    <w:lvl w:ilvl="0" w:tplc="BF3A8E08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34C8E"/>
    <w:multiLevelType w:val="hybridMultilevel"/>
    <w:tmpl w:val="BA74A516"/>
    <w:lvl w:ilvl="0" w:tplc="5B44D540">
      <w:start w:val="2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46453"/>
    <w:multiLevelType w:val="hybridMultilevel"/>
    <w:tmpl w:val="21E0CF1C"/>
    <w:lvl w:ilvl="0" w:tplc="BF3A8E08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4836C9"/>
    <w:multiLevelType w:val="hybridMultilevel"/>
    <w:tmpl w:val="429A7542"/>
    <w:lvl w:ilvl="0" w:tplc="D9366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749DA"/>
    <w:multiLevelType w:val="singleLevel"/>
    <w:tmpl w:val="9D1480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9F33F2"/>
    <w:multiLevelType w:val="hybridMultilevel"/>
    <w:tmpl w:val="56D476EA"/>
    <w:lvl w:ilvl="0" w:tplc="BF3A8E08">
      <w:start w:val="11"/>
      <w:numFmt w:val="bullet"/>
      <w:lvlText w:val="-"/>
      <w:lvlJc w:val="left"/>
      <w:pPr>
        <w:tabs>
          <w:tab w:val="num" w:pos="397"/>
        </w:tabs>
        <w:ind w:left="531" w:hanging="171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4921"/>
    <w:multiLevelType w:val="hybridMultilevel"/>
    <w:tmpl w:val="99A84F06"/>
    <w:lvl w:ilvl="0" w:tplc="BF3A8E08">
      <w:start w:val="11"/>
      <w:numFmt w:val="bullet"/>
      <w:lvlText w:val="-"/>
      <w:lvlJc w:val="left"/>
      <w:pPr>
        <w:tabs>
          <w:tab w:val="num" w:pos="397"/>
        </w:tabs>
        <w:ind w:left="531" w:hanging="171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C6A16"/>
    <w:multiLevelType w:val="hybridMultilevel"/>
    <w:tmpl w:val="153E2FA2"/>
    <w:lvl w:ilvl="0" w:tplc="BF3A8E08">
      <w:start w:val="11"/>
      <w:numFmt w:val="bullet"/>
      <w:lvlText w:val="-"/>
      <w:lvlJc w:val="left"/>
      <w:pPr>
        <w:tabs>
          <w:tab w:val="num" w:pos="397"/>
        </w:tabs>
        <w:ind w:left="531" w:hanging="171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74779"/>
    <w:multiLevelType w:val="hybridMultilevel"/>
    <w:tmpl w:val="42203F00"/>
    <w:lvl w:ilvl="0" w:tplc="BF3A8E08">
      <w:start w:val="11"/>
      <w:numFmt w:val="bullet"/>
      <w:lvlText w:val="-"/>
      <w:lvlJc w:val="left"/>
      <w:pPr>
        <w:tabs>
          <w:tab w:val="num" w:pos="397"/>
        </w:tabs>
        <w:ind w:left="531" w:hanging="171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E0093"/>
    <w:multiLevelType w:val="hybridMultilevel"/>
    <w:tmpl w:val="32BA8CA8"/>
    <w:lvl w:ilvl="0" w:tplc="BF3A8E08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E03B0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52"/>
    <w:rsid w:val="0000172B"/>
    <w:rsid w:val="00005A94"/>
    <w:rsid w:val="0001069E"/>
    <w:rsid w:val="0001147D"/>
    <w:rsid w:val="00012C03"/>
    <w:rsid w:val="00013555"/>
    <w:rsid w:val="00015CE1"/>
    <w:rsid w:val="00015DE3"/>
    <w:rsid w:val="00017C9F"/>
    <w:rsid w:val="000201FA"/>
    <w:rsid w:val="00024180"/>
    <w:rsid w:val="00032B4E"/>
    <w:rsid w:val="0003594B"/>
    <w:rsid w:val="000513BD"/>
    <w:rsid w:val="00051707"/>
    <w:rsid w:val="00052A4C"/>
    <w:rsid w:val="00056385"/>
    <w:rsid w:val="0005731E"/>
    <w:rsid w:val="0006555A"/>
    <w:rsid w:val="00067A96"/>
    <w:rsid w:val="0007069C"/>
    <w:rsid w:val="00072B5D"/>
    <w:rsid w:val="000739BA"/>
    <w:rsid w:val="00077B9C"/>
    <w:rsid w:val="000809C5"/>
    <w:rsid w:val="000936B5"/>
    <w:rsid w:val="000946F7"/>
    <w:rsid w:val="0009534A"/>
    <w:rsid w:val="000963B5"/>
    <w:rsid w:val="00096883"/>
    <w:rsid w:val="00096B79"/>
    <w:rsid w:val="000A4271"/>
    <w:rsid w:val="000A4791"/>
    <w:rsid w:val="000B4B81"/>
    <w:rsid w:val="000B4CF2"/>
    <w:rsid w:val="000B5C97"/>
    <w:rsid w:val="000B5E9E"/>
    <w:rsid w:val="000B6ABD"/>
    <w:rsid w:val="000B6E60"/>
    <w:rsid w:val="000C3A46"/>
    <w:rsid w:val="000D05C3"/>
    <w:rsid w:val="000D0D0D"/>
    <w:rsid w:val="000E2046"/>
    <w:rsid w:val="000E484A"/>
    <w:rsid w:val="000F019D"/>
    <w:rsid w:val="000F6C86"/>
    <w:rsid w:val="00102E84"/>
    <w:rsid w:val="00104AE9"/>
    <w:rsid w:val="001056B5"/>
    <w:rsid w:val="001056D4"/>
    <w:rsid w:val="00114425"/>
    <w:rsid w:val="00121D92"/>
    <w:rsid w:val="001220F9"/>
    <w:rsid w:val="00132758"/>
    <w:rsid w:val="0013416B"/>
    <w:rsid w:val="00134594"/>
    <w:rsid w:val="001346AB"/>
    <w:rsid w:val="00136407"/>
    <w:rsid w:val="001414C3"/>
    <w:rsid w:val="0014182E"/>
    <w:rsid w:val="001449C8"/>
    <w:rsid w:val="00145880"/>
    <w:rsid w:val="00154358"/>
    <w:rsid w:val="00155285"/>
    <w:rsid w:val="00163FE0"/>
    <w:rsid w:val="0016603E"/>
    <w:rsid w:val="00166693"/>
    <w:rsid w:val="001671CC"/>
    <w:rsid w:val="001674C4"/>
    <w:rsid w:val="001709A1"/>
    <w:rsid w:val="00171843"/>
    <w:rsid w:val="001738A7"/>
    <w:rsid w:val="00174A98"/>
    <w:rsid w:val="00176E62"/>
    <w:rsid w:val="0017752D"/>
    <w:rsid w:val="00180D3A"/>
    <w:rsid w:val="00185C04"/>
    <w:rsid w:val="00195447"/>
    <w:rsid w:val="00196AD0"/>
    <w:rsid w:val="001977CB"/>
    <w:rsid w:val="001A066F"/>
    <w:rsid w:val="001A1C2E"/>
    <w:rsid w:val="001A2BBE"/>
    <w:rsid w:val="001A2FB1"/>
    <w:rsid w:val="001A414E"/>
    <w:rsid w:val="001A574A"/>
    <w:rsid w:val="001A5B22"/>
    <w:rsid w:val="001B5D68"/>
    <w:rsid w:val="001B6259"/>
    <w:rsid w:val="001C39FD"/>
    <w:rsid w:val="001D0331"/>
    <w:rsid w:val="001E612F"/>
    <w:rsid w:val="001E6A1F"/>
    <w:rsid w:val="001E6DFE"/>
    <w:rsid w:val="001E70DC"/>
    <w:rsid w:val="001F3D61"/>
    <w:rsid w:val="00200B17"/>
    <w:rsid w:val="002016BE"/>
    <w:rsid w:val="00202581"/>
    <w:rsid w:val="0020596D"/>
    <w:rsid w:val="0020760D"/>
    <w:rsid w:val="00212DDB"/>
    <w:rsid w:val="002136C8"/>
    <w:rsid w:val="00214EF2"/>
    <w:rsid w:val="00216013"/>
    <w:rsid w:val="00223547"/>
    <w:rsid w:val="00223CB6"/>
    <w:rsid w:val="00226219"/>
    <w:rsid w:val="00230BC4"/>
    <w:rsid w:val="00230D58"/>
    <w:rsid w:val="00231D4B"/>
    <w:rsid w:val="002360A7"/>
    <w:rsid w:val="0023788C"/>
    <w:rsid w:val="0024316C"/>
    <w:rsid w:val="00245E46"/>
    <w:rsid w:val="002469D8"/>
    <w:rsid w:val="002500D6"/>
    <w:rsid w:val="002507EB"/>
    <w:rsid w:val="0025116A"/>
    <w:rsid w:val="002531FD"/>
    <w:rsid w:val="0026009F"/>
    <w:rsid w:val="002602A6"/>
    <w:rsid w:val="00265B49"/>
    <w:rsid w:val="00270D23"/>
    <w:rsid w:val="002723B0"/>
    <w:rsid w:val="00274DB0"/>
    <w:rsid w:val="00276FC7"/>
    <w:rsid w:val="002803A8"/>
    <w:rsid w:val="00280658"/>
    <w:rsid w:val="0028359C"/>
    <w:rsid w:val="00283C4B"/>
    <w:rsid w:val="00285247"/>
    <w:rsid w:val="00286134"/>
    <w:rsid w:val="0029375C"/>
    <w:rsid w:val="002953BF"/>
    <w:rsid w:val="00295F35"/>
    <w:rsid w:val="002979C2"/>
    <w:rsid w:val="002A0549"/>
    <w:rsid w:val="002A6CAD"/>
    <w:rsid w:val="002B0CDD"/>
    <w:rsid w:val="002B1B0F"/>
    <w:rsid w:val="002B3B2B"/>
    <w:rsid w:val="002B4101"/>
    <w:rsid w:val="002C70BB"/>
    <w:rsid w:val="002C7355"/>
    <w:rsid w:val="002C73EC"/>
    <w:rsid w:val="002D196D"/>
    <w:rsid w:val="002D5C72"/>
    <w:rsid w:val="002E75B5"/>
    <w:rsid w:val="002F5336"/>
    <w:rsid w:val="002F6231"/>
    <w:rsid w:val="00300027"/>
    <w:rsid w:val="0030742A"/>
    <w:rsid w:val="00311ECC"/>
    <w:rsid w:val="00316FCC"/>
    <w:rsid w:val="00321687"/>
    <w:rsid w:val="00321BA4"/>
    <w:rsid w:val="00322AE9"/>
    <w:rsid w:val="003274E3"/>
    <w:rsid w:val="00332D8C"/>
    <w:rsid w:val="00335FD6"/>
    <w:rsid w:val="0033664E"/>
    <w:rsid w:val="00340371"/>
    <w:rsid w:val="00341F23"/>
    <w:rsid w:val="00346F6E"/>
    <w:rsid w:val="0034771B"/>
    <w:rsid w:val="00356CC6"/>
    <w:rsid w:val="00356F36"/>
    <w:rsid w:val="00360344"/>
    <w:rsid w:val="00362ECF"/>
    <w:rsid w:val="003733FF"/>
    <w:rsid w:val="00373630"/>
    <w:rsid w:val="0037656C"/>
    <w:rsid w:val="00377028"/>
    <w:rsid w:val="00377E4C"/>
    <w:rsid w:val="0038554D"/>
    <w:rsid w:val="00385820"/>
    <w:rsid w:val="003878C9"/>
    <w:rsid w:val="00394C03"/>
    <w:rsid w:val="003B02E8"/>
    <w:rsid w:val="003B12AA"/>
    <w:rsid w:val="003B2DAE"/>
    <w:rsid w:val="003C27B4"/>
    <w:rsid w:val="003D0823"/>
    <w:rsid w:val="003D234E"/>
    <w:rsid w:val="003D392A"/>
    <w:rsid w:val="003E2392"/>
    <w:rsid w:val="003E2C09"/>
    <w:rsid w:val="003E3FCA"/>
    <w:rsid w:val="003E4BEF"/>
    <w:rsid w:val="00402E94"/>
    <w:rsid w:val="004030D2"/>
    <w:rsid w:val="0040574B"/>
    <w:rsid w:val="00406A33"/>
    <w:rsid w:val="00411B7D"/>
    <w:rsid w:val="00412D03"/>
    <w:rsid w:val="0041488B"/>
    <w:rsid w:val="0041531E"/>
    <w:rsid w:val="00416D3A"/>
    <w:rsid w:val="00417144"/>
    <w:rsid w:val="004223D5"/>
    <w:rsid w:val="0042272A"/>
    <w:rsid w:val="00425481"/>
    <w:rsid w:val="00426C10"/>
    <w:rsid w:val="004272E9"/>
    <w:rsid w:val="0043354A"/>
    <w:rsid w:val="00440EA5"/>
    <w:rsid w:val="00446B8D"/>
    <w:rsid w:val="004471A7"/>
    <w:rsid w:val="00450037"/>
    <w:rsid w:val="004502BF"/>
    <w:rsid w:val="00451877"/>
    <w:rsid w:val="0045364D"/>
    <w:rsid w:val="00453924"/>
    <w:rsid w:val="00453AAC"/>
    <w:rsid w:val="0045613A"/>
    <w:rsid w:val="0045640C"/>
    <w:rsid w:val="00463FDA"/>
    <w:rsid w:val="004660E8"/>
    <w:rsid w:val="004740BC"/>
    <w:rsid w:val="00477D6A"/>
    <w:rsid w:val="004809D8"/>
    <w:rsid w:val="004815D7"/>
    <w:rsid w:val="00482B49"/>
    <w:rsid w:val="0048479E"/>
    <w:rsid w:val="00485C4B"/>
    <w:rsid w:val="00486F0E"/>
    <w:rsid w:val="004874FD"/>
    <w:rsid w:val="00487CE3"/>
    <w:rsid w:val="00494972"/>
    <w:rsid w:val="004971F0"/>
    <w:rsid w:val="004A29DB"/>
    <w:rsid w:val="004A64C0"/>
    <w:rsid w:val="004A706C"/>
    <w:rsid w:val="004B2B08"/>
    <w:rsid w:val="004B3CF0"/>
    <w:rsid w:val="004B400F"/>
    <w:rsid w:val="004C0471"/>
    <w:rsid w:val="004C0D45"/>
    <w:rsid w:val="004D0BBD"/>
    <w:rsid w:val="004D2498"/>
    <w:rsid w:val="004D290D"/>
    <w:rsid w:val="004D2E8A"/>
    <w:rsid w:val="004D3434"/>
    <w:rsid w:val="004E0893"/>
    <w:rsid w:val="004E178E"/>
    <w:rsid w:val="004E180B"/>
    <w:rsid w:val="004E3187"/>
    <w:rsid w:val="004E7C29"/>
    <w:rsid w:val="004F0465"/>
    <w:rsid w:val="004F440C"/>
    <w:rsid w:val="004F4AA6"/>
    <w:rsid w:val="004F5045"/>
    <w:rsid w:val="004F5954"/>
    <w:rsid w:val="004F6A55"/>
    <w:rsid w:val="004F7BA2"/>
    <w:rsid w:val="005014FC"/>
    <w:rsid w:val="005023BA"/>
    <w:rsid w:val="0050263A"/>
    <w:rsid w:val="00502FEF"/>
    <w:rsid w:val="00503448"/>
    <w:rsid w:val="005037A6"/>
    <w:rsid w:val="00503F2A"/>
    <w:rsid w:val="00511511"/>
    <w:rsid w:val="00516017"/>
    <w:rsid w:val="00516A5B"/>
    <w:rsid w:val="005248CF"/>
    <w:rsid w:val="00524FE6"/>
    <w:rsid w:val="00525530"/>
    <w:rsid w:val="00540606"/>
    <w:rsid w:val="00541789"/>
    <w:rsid w:val="00542B15"/>
    <w:rsid w:val="00542DD3"/>
    <w:rsid w:val="005434E9"/>
    <w:rsid w:val="005440B1"/>
    <w:rsid w:val="00550795"/>
    <w:rsid w:val="00552820"/>
    <w:rsid w:val="00561AC4"/>
    <w:rsid w:val="00563254"/>
    <w:rsid w:val="00564F42"/>
    <w:rsid w:val="00570E22"/>
    <w:rsid w:val="0057374C"/>
    <w:rsid w:val="00573F92"/>
    <w:rsid w:val="00576518"/>
    <w:rsid w:val="00581206"/>
    <w:rsid w:val="005816B9"/>
    <w:rsid w:val="00581C6A"/>
    <w:rsid w:val="00585F1C"/>
    <w:rsid w:val="005860A5"/>
    <w:rsid w:val="00587620"/>
    <w:rsid w:val="00590322"/>
    <w:rsid w:val="0059497A"/>
    <w:rsid w:val="005972B9"/>
    <w:rsid w:val="00597FCF"/>
    <w:rsid w:val="005A3545"/>
    <w:rsid w:val="005B04DF"/>
    <w:rsid w:val="005B1E9F"/>
    <w:rsid w:val="005B62B9"/>
    <w:rsid w:val="005B70A0"/>
    <w:rsid w:val="005C0E8E"/>
    <w:rsid w:val="005C30BA"/>
    <w:rsid w:val="005C517C"/>
    <w:rsid w:val="005D008E"/>
    <w:rsid w:val="005D547C"/>
    <w:rsid w:val="005D698F"/>
    <w:rsid w:val="005D7169"/>
    <w:rsid w:val="005E1460"/>
    <w:rsid w:val="005E194F"/>
    <w:rsid w:val="005E3038"/>
    <w:rsid w:val="005E3638"/>
    <w:rsid w:val="005E4725"/>
    <w:rsid w:val="005E6D73"/>
    <w:rsid w:val="005F14FA"/>
    <w:rsid w:val="005F26C7"/>
    <w:rsid w:val="005F6EE9"/>
    <w:rsid w:val="006009E7"/>
    <w:rsid w:val="0060189E"/>
    <w:rsid w:val="00603A67"/>
    <w:rsid w:val="00605C7F"/>
    <w:rsid w:val="00613176"/>
    <w:rsid w:val="00615C50"/>
    <w:rsid w:val="00616F3F"/>
    <w:rsid w:val="00621E14"/>
    <w:rsid w:val="00621FC2"/>
    <w:rsid w:val="0062262F"/>
    <w:rsid w:val="00625056"/>
    <w:rsid w:val="0062669F"/>
    <w:rsid w:val="00631CC5"/>
    <w:rsid w:val="006320BD"/>
    <w:rsid w:val="00636C3E"/>
    <w:rsid w:val="006371D0"/>
    <w:rsid w:val="0064019C"/>
    <w:rsid w:val="00640752"/>
    <w:rsid w:val="00645240"/>
    <w:rsid w:val="00645D0F"/>
    <w:rsid w:val="00650ABB"/>
    <w:rsid w:val="006515C1"/>
    <w:rsid w:val="00660A2E"/>
    <w:rsid w:val="00661556"/>
    <w:rsid w:val="006774F2"/>
    <w:rsid w:val="00680A59"/>
    <w:rsid w:val="006821D7"/>
    <w:rsid w:val="00683510"/>
    <w:rsid w:val="006843C7"/>
    <w:rsid w:val="0068632B"/>
    <w:rsid w:val="00687643"/>
    <w:rsid w:val="00694952"/>
    <w:rsid w:val="00695BA8"/>
    <w:rsid w:val="00696E86"/>
    <w:rsid w:val="006A07B4"/>
    <w:rsid w:val="006A2A2B"/>
    <w:rsid w:val="006B216D"/>
    <w:rsid w:val="006B4A29"/>
    <w:rsid w:val="006C0EC0"/>
    <w:rsid w:val="006C1F9E"/>
    <w:rsid w:val="006C59A5"/>
    <w:rsid w:val="006D2A19"/>
    <w:rsid w:val="006D3630"/>
    <w:rsid w:val="006D4050"/>
    <w:rsid w:val="006E1131"/>
    <w:rsid w:val="006E23CA"/>
    <w:rsid w:val="006E2E81"/>
    <w:rsid w:val="006E520C"/>
    <w:rsid w:val="006F06C2"/>
    <w:rsid w:val="006F29F6"/>
    <w:rsid w:val="007012C1"/>
    <w:rsid w:val="0070140E"/>
    <w:rsid w:val="00702659"/>
    <w:rsid w:val="00702CDE"/>
    <w:rsid w:val="0070490F"/>
    <w:rsid w:val="0071020D"/>
    <w:rsid w:val="007108D1"/>
    <w:rsid w:val="00713ED0"/>
    <w:rsid w:val="00714A29"/>
    <w:rsid w:val="00714D74"/>
    <w:rsid w:val="0072033C"/>
    <w:rsid w:val="007211A5"/>
    <w:rsid w:val="0072233C"/>
    <w:rsid w:val="0072432F"/>
    <w:rsid w:val="00727DB9"/>
    <w:rsid w:val="007322B0"/>
    <w:rsid w:val="0073726B"/>
    <w:rsid w:val="00740134"/>
    <w:rsid w:val="00743E81"/>
    <w:rsid w:val="007455C2"/>
    <w:rsid w:val="007564EC"/>
    <w:rsid w:val="007653CC"/>
    <w:rsid w:val="007718D2"/>
    <w:rsid w:val="0077782D"/>
    <w:rsid w:val="00783C4D"/>
    <w:rsid w:val="007878D8"/>
    <w:rsid w:val="0079374F"/>
    <w:rsid w:val="00793A74"/>
    <w:rsid w:val="00797003"/>
    <w:rsid w:val="007A2B43"/>
    <w:rsid w:val="007A3F5A"/>
    <w:rsid w:val="007C1DDD"/>
    <w:rsid w:val="007C4A0E"/>
    <w:rsid w:val="007C6F90"/>
    <w:rsid w:val="007C734B"/>
    <w:rsid w:val="007D1E63"/>
    <w:rsid w:val="007D339C"/>
    <w:rsid w:val="007D3F01"/>
    <w:rsid w:val="007D62FF"/>
    <w:rsid w:val="007D7FEE"/>
    <w:rsid w:val="007E020B"/>
    <w:rsid w:val="007E23BD"/>
    <w:rsid w:val="007E49BD"/>
    <w:rsid w:val="007E4D92"/>
    <w:rsid w:val="007E5ED9"/>
    <w:rsid w:val="007E615A"/>
    <w:rsid w:val="007F016A"/>
    <w:rsid w:val="007F1259"/>
    <w:rsid w:val="007F2FAC"/>
    <w:rsid w:val="007F3F15"/>
    <w:rsid w:val="007F441B"/>
    <w:rsid w:val="007F653C"/>
    <w:rsid w:val="008001EB"/>
    <w:rsid w:val="00800BF1"/>
    <w:rsid w:val="00800C7C"/>
    <w:rsid w:val="00814B2E"/>
    <w:rsid w:val="00815567"/>
    <w:rsid w:val="008164F7"/>
    <w:rsid w:val="00822335"/>
    <w:rsid w:val="00824918"/>
    <w:rsid w:val="00824C24"/>
    <w:rsid w:val="00837E9D"/>
    <w:rsid w:val="008421F6"/>
    <w:rsid w:val="0084548A"/>
    <w:rsid w:val="008476AA"/>
    <w:rsid w:val="008544E8"/>
    <w:rsid w:val="00855438"/>
    <w:rsid w:val="00861320"/>
    <w:rsid w:val="00863D64"/>
    <w:rsid w:val="00865683"/>
    <w:rsid w:val="00866B39"/>
    <w:rsid w:val="008671EA"/>
    <w:rsid w:val="00873CC5"/>
    <w:rsid w:val="00874F94"/>
    <w:rsid w:val="00876381"/>
    <w:rsid w:val="00877621"/>
    <w:rsid w:val="00877EC6"/>
    <w:rsid w:val="00881A0F"/>
    <w:rsid w:val="00884BF1"/>
    <w:rsid w:val="0089205B"/>
    <w:rsid w:val="008959CE"/>
    <w:rsid w:val="00896E46"/>
    <w:rsid w:val="008A3C90"/>
    <w:rsid w:val="008A3D47"/>
    <w:rsid w:val="008A447D"/>
    <w:rsid w:val="008A46B2"/>
    <w:rsid w:val="008A6D2F"/>
    <w:rsid w:val="008A73B9"/>
    <w:rsid w:val="008B0912"/>
    <w:rsid w:val="008B167F"/>
    <w:rsid w:val="008B339B"/>
    <w:rsid w:val="008B351A"/>
    <w:rsid w:val="008B52E0"/>
    <w:rsid w:val="008B5426"/>
    <w:rsid w:val="008B77DE"/>
    <w:rsid w:val="008C1F65"/>
    <w:rsid w:val="008C6FB8"/>
    <w:rsid w:val="008C705A"/>
    <w:rsid w:val="008D07F8"/>
    <w:rsid w:val="008D4BCC"/>
    <w:rsid w:val="008D5A4F"/>
    <w:rsid w:val="008D5E5E"/>
    <w:rsid w:val="008D68BD"/>
    <w:rsid w:val="008E0818"/>
    <w:rsid w:val="008E5092"/>
    <w:rsid w:val="008F0ADB"/>
    <w:rsid w:val="008F5E07"/>
    <w:rsid w:val="00900F5A"/>
    <w:rsid w:val="009064E4"/>
    <w:rsid w:val="0091004F"/>
    <w:rsid w:val="00913090"/>
    <w:rsid w:val="00922730"/>
    <w:rsid w:val="00930DBE"/>
    <w:rsid w:val="0093151A"/>
    <w:rsid w:val="0094016F"/>
    <w:rsid w:val="009422DB"/>
    <w:rsid w:val="0095547B"/>
    <w:rsid w:val="00960843"/>
    <w:rsid w:val="00964E55"/>
    <w:rsid w:val="00964F80"/>
    <w:rsid w:val="00971052"/>
    <w:rsid w:val="00971379"/>
    <w:rsid w:val="00973CB9"/>
    <w:rsid w:val="00974D41"/>
    <w:rsid w:val="00981827"/>
    <w:rsid w:val="009818DD"/>
    <w:rsid w:val="0098433C"/>
    <w:rsid w:val="009872FC"/>
    <w:rsid w:val="00990C30"/>
    <w:rsid w:val="0099362D"/>
    <w:rsid w:val="009A23F3"/>
    <w:rsid w:val="009A5229"/>
    <w:rsid w:val="009A7154"/>
    <w:rsid w:val="009B0A58"/>
    <w:rsid w:val="009B0D99"/>
    <w:rsid w:val="009B3906"/>
    <w:rsid w:val="009B435C"/>
    <w:rsid w:val="009C23AC"/>
    <w:rsid w:val="009C28D4"/>
    <w:rsid w:val="009C36EF"/>
    <w:rsid w:val="009C7D65"/>
    <w:rsid w:val="009E1013"/>
    <w:rsid w:val="009E24FC"/>
    <w:rsid w:val="009E3162"/>
    <w:rsid w:val="009E714C"/>
    <w:rsid w:val="009F618C"/>
    <w:rsid w:val="009F7CD4"/>
    <w:rsid w:val="00A010F6"/>
    <w:rsid w:val="00A051C9"/>
    <w:rsid w:val="00A10D54"/>
    <w:rsid w:val="00A165B6"/>
    <w:rsid w:val="00A165D2"/>
    <w:rsid w:val="00A303F7"/>
    <w:rsid w:val="00A3251A"/>
    <w:rsid w:val="00A357A1"/>
    <w:rsid w:val="00A40297"/>
    <w:rsid w:val="00A4269E"/>
    <w:rsid w:val="00A44E4C"/>
    <w:rsid w:val="00A47D7C"/>
    <w:rsid w:val="00A51FF0"/>
    <w:rsid w:val="00A57C52"/>
    <w:rsid w:val="00A77973"/>
    <w:rsid w:val="00A80C88"/>
    <w:rsid w:val="00A8328C"/>
    <w:rsid w:val="00A84DA6"/>
    <w:rsid w:val="00A90064"/>
    <w:rsid w:val="00A96AFA"/>
    <w:rsid w:val="00AA072E"/>
    <w:rsid w:val="00AA1E5D"/>
    <w:rsid w:val="00AA446B"/>
    <w:rsid w:val="00AA6233"/>
    <w:rsid w:val="00AA7DFB"/>
    <w:rsid w:val="00AB0065"/>
    <w:rsid w:val="00AB2CA9"/>
    <w:rsid w:val="00AB4CE5"/>
    <w:rsid w:val="00AB67A5"/>
    <w:rsid w:val="00AB7340"/>
    <w:rsid w:val="00AC5D70"/>
    <w:rsid w:val="00AD120A"/>
    <w:rsid w:val="00AD575D"/>
    <w:rsid w:val="00AD6021"/>
    <w:rsid w:val="00AD61FB"/>
    <w:rsid w:val="00AE1971"/>
    <w:rsid w:val="00AE43BE"/>
    <w:rsid w:val="00AE5AEC"/>
    <w:rsid w:val="00AF12CD"/>
    <w:rsid w:val="00AF3835"/>
    <w:rsid w:val="00B002E7"/>
    <w:rsid w:val="00B00FA2"/>
    <w:rsid w:val="00B02DA2"/>
    <w:rsid w:val="00B046AC"/>
    <w:rsid w:val="00B17523"/>
    <w:rsid w:val="00B219BD"/>
    <w:rsid w:val="00B273D0"/>
    <w:rsid w:val="00B310F7"/>
    <w:rsid w:val="00B37CB0"/>
    <w:rsid w:val="00B412D2"/>
    <w:rsid w:val="00B43078"/>
    <w:rsid w:val="00B44C00"/>
    <w:rsid w:val="00B47479"/>
    <w:rsid w:val="00B500F2"/>
    <w:rsid w:val="00B5175F"/>
    <w:rsid w:val="00B5268F"/>
    <w:rsid w:val="00B5404F"/>
    <w:rsid w:val="00B67A0C"/>
    <w:rsid w:val="00B72E2C"/>
    <w:rsid w:val="00B73699"/>
    <w:rsid w:val="00B7440A"/>
    <w:rsid w:val="00B74A15"/>
    <w:rsid w:val="00B74E68"/>
    <w:rsid w:val="00B7516F"/>
    <w:rsid w:val="00B81023"/>
    <w:rsid w:val="00B857A2"/>
    <w:rsid w:val="00B85C65"/>
    <w:rsid w:val="00B85CBB"/>
    <w:rsid w:val="00B86FA5"/>
    <w:rsid w:val="00B87823"/>
    <w:rsid w:val="00B87CE8"/>
    <w:rsid w:val="00B95A58"/>
    <w:rsid w:val="00BA21DD"/>
    <w:rsid w:val="00BA4A61"/>
    <w:rsid w:val="00BA6C83"/>
    <w:rsid w:val="00BB183B"/>
    <w:rsid w:val="00BB6656"/>
    <w:rsid w:val="00BC19B1"/>
    <w:rsid w:val="00BC2852"/>
    <w:rsid w:val="00BC50CA"/>
    <w:rsid w:val="00BC6501"/>
    <w:rsid w:val="00BD121F"/>
    <w:rsid w:val="00BD3A98"/>
    <w:rsid w:val="00BD6BE5"/>
    <w:rsid w:val="00BE1FEF"/>
    <w:rsid w:val="00BE297B"/>
    <w:rsid w:val="00BE35BB"/>
    <w:rsid w:val="00BE64A3"/>
    <w:rsid w:val="00BF0162"/>
    <w:rsid w:val="00BF1639"/>
    <w:rsid w:val="00BF43FA"/>
    <w:rsid w:val="00BF47C3"/>
    <w:rsid w:val="00BF529D"/>
    <w:rsid w:val="00BF573D"/>
    <w:rsid w:val="00BF57A9"/>
    <w:rsid w:val="00BF5F80"/>
    <w:rsid w:val="00C0522E"/>
    <w:rsid w:val="00C10FDF"/>
    <w:rsid w:val="00C113B7"/>
    <w:rsid w:val="00C15453"/>
    <w:rsid w:val="00C16509"/>
    <w:rsid w:val="00C2318F"/>
    <w:rsid w:val="00C25A04"/>
    <w:rsid w:val="00C26856"/>
    <w:rsid w:val="00C269BB"/>
    <w:rsid w:val="00C3126F"/>
    <w:rsid w:val="00C31D9A"/>
    <w:rsid w:val="00C35DE5"/>
    <w:rsid w:val="00C36AD4"/>
    <w:rsid w:val="00C36AD6"/>
    <w:rsid w:val="00C52F3D"/>
    <w:rsid w:val="00C61B95"/>
    <w:rsid w:val="00C6334D"/>
    <w:rsid w:val="00C80AFD"/>
    <w:rsid w:val="00C855DE"/>
    <w:rsid w:val="00C91134"/>
    <w:rsid w:val="00C958E5"/>
    <w:rsid w:val="00C96625"/>
    <w:rsid w:val="00C978E4"/>
    <w:rsid w:val="00CA1D5D"/>
    <w:rsid w:val="00CA6DF2"/>
    <w:rsid w:val="00CB2F96"/>
    <w:rsid w:val="00CB44EB"/>
    <w:rsid w:val="00CC08AB"/>
    <w:rsid w:val="00CC1857"/>
    <w:rsid w:val="00CC2EBF"/>
    <w:rsid w:val="00CC5FB3"/>
    <w:rsid w:val="00CD2212"/>
    <w:rsid w:val="00CD34C1"/>
    <w:rsid w:val="00CD6F39"/>
    <w:rsid w:val="00CE1E95"/>
    <w:rsid w:val="00CE40C2"/>
    <w:rsid w:val="00CE4BFB"/>
    <w:rsid w:val="00CE52B2"/>
    <w:rsid w:val="00CE58DD"/>
    <w:rsid w:val="00CF19CD"/>
    <w:rsid w:val="00CF30A2"/>
    <w:rsid w:val="00CF7DBA"/>
    <w:rsid w:val="00D00D19"/>
    <w:rsid w:val="00D02F9D"/>
    <w:rsid w:val="00D04D35"/>
    <w:rsid w:val="00D116D2"/>
    <w:rsid w:val="00D11B16"/>
    <w:rsid w:val="00D131C6"/>
    <w:rsid w:val="00D15000"/>
    <w:rsid w:val="00D16051"/>
    <w:rsid w:val="00D161B8"/>
    <w:rsid w:val="00D17046"/>
    <w:rsid w:val="00D30132"/>
    <w:rsid w:val="00D34539"/>
    <w:rsid w:val="00D37C8E"/>
    <w:rsid w:val="00D40784"/>
    <w:rsid w:val="00D42904"/>
    <w:rsid w:val="00D437AA"/>
    <w:rsid w:val="00D56787"/>
    <w:rsid w:val="00D60E57"/>
    <w:rsid w:val="00D62D59"/>
    <w:rsid w:val="00D70432"/>
    <w:rsid w:val="00D71768"/>
    <w:rsid w:val="00D74097"/>
    <w:rsid w:val="00D75B8B"/>
    <w:rsid w:val="00D771A2"/>
    <w:rsid w:val="00D80050"/>
    <w:rsid w:val="00D8076C"/>
    <w:rsid w:val="00D81C30"/>
    <w:rsid w:val="00D820EE"/>
    <w:rsid w:val="00D84FF7"/>
    <w:rsid w:val="00D857E7"/>
    <w:rsid w:val="00D85876"/>
    <w:rsid w:val="00D86218"/>
    <w:rsid w:val="00D90E83"/>
    <w:rsid w:val="00D9160D"/>
    <w:rsid w:val="00D952DC"/>
    <w:rsid w:val="00D9538E"/>
    <w:rsid w:val="00D972F3"/>
    <w:rsid w:val="00DA0360"/>
    <w:rsid w:val="00DA12AB"/>
    <w:rsid w:val="00DA1832"/>
    <w:rsid w:val="00DA3306"/>
    <w:rsid w:val="00DA3475"/>
    <w:rsid w:val="00DA398C"/>
    <w:rsid w:val="00DA4700"/>
    <w:rsid w:val="00DC2E5A"/>
    <w:rsid w:val="00DE0503"/>
    <w:rsid w:val="00DE0E06"/>
    <w:rsid w:val="00DE288B"/>
    <w:rsid w:val="00DE3B4B"/>
    <w:rsid w:val="00DE51BA"/>
    <w:rsid w:val="00DE6487"/>
    <w:rsid w:val="00DE79DD"/>
    <w:rsid w:val="00DE7E63"/>
    <w:rsid w:val="00DF0D14"/>
    <w:rsid w:val="00DF2E5B"/>
    <w:rsid w:val="00DF7836"/>
    <w:rsid w:val="00E02979"/>
    <w:rsid w:val="00E0539D"/>
    <w:rsid w:val="00E056C3"/>
    <w:rsid w:val="00E15EEF"/>
    <w:rsid w:val="00E20633"/>
    <w:rsid w:val="00E213B2"/>
    <w:rsid w:val="00E21FD6"/>
    <w:rsid w:val="00E26D05"/>
    <w:rsid w:val="00E314EF"/>
    <w:rsid w:val="00E346FB"/>
    <w:rsid w:val="00E414CB"/>
    <w:rsid w:val="00E44894"/>
    <w:rsid w:val="00E500F6"/>
    <w:rsid w:val="00E54B4C"/>
    <w:rsid w:val="00E55F75"/>
    <w:rsid w:val="00E56774"/>
    <w:rsid w:val="00E60B5B"/>
    <w:rsid w:val="00E62F62"/>
    <w:rsid w:val="00E714F7"/>
    <w:rsid w:val="00E732D1"/>
    <w:rsid w:val="00E81416"/>
    <w:rsid w:val="00E83F89"/>
    <w:rsid w:val="00E93BA3"/>
    <w:rsid w:val="00E94A3C"/>
    <w:rsid w:val="00E94BB0"/>
    <w:rsid w:val="00E957D6"/>
    <w:rsid w:val="00E95855"/>
    <w:rsid w:val="00E95CA2"/>
    <w:rsid w:val="00EA3506"/>
    <w:rsid w:val="00EA4340"/>
    <w:rsid w:val="00EA6C37"/>
    <w:rsid w:val="00EA7BE6"/>
    <w:rsid w:val="00EB0CB4"/>
    <w:rsid w:val="00EB357A"/>
    <w:rsid w:val="00EB369E"/>
    <w:rsid w:val="00EB491F"/>
    <w:rsid w:val="00EC078E"/>
    <w:rsid w:val="00EC36A5"/>
    <w:rsid w:val="00EC51B9"/>
    <w:rsid w:val="00ED08FC"/>
    <w:rsid w:val="00ED1C48"/>
    <w:rsid w:val="00ED2A03"/>
    <w:rsid w:val="00ED4138"/>
    <w:rsid w:val="00EE2919"/>
    <w:rsid w:val="00EE3A69"/>
    <w:rsid w:val="00EE43FA"/>
    <w:rsid w:val="00EE57F5"/>
    <w:rsid w:val="00EE630D"/>
    <w:rsid w:val="00EE7D6C"/>
    <w:rsid w:val="00EF39D8"/>
    <w:rsid w:val="00EF4B55"/>
    <w:rsid w:val="00EF5128"/>
    <w:rsid w:val="00EF7626"/>
    <w:rsid w:val="00F00167"/>
    <w:rsid w:val="00F02DA9"/>
    <w:rsid w:val="00F031C5"/>
    <w:rsid w:val="00F03C33"/>
    <w:rsid w:val="00F12143"/>
    <w:rsid w:val="00F122CE"/>
    <w:rsid w:val="00F13AAC"/>
    <w:rsid w:val="00F13D71"/>
    <w:rsid w:val="00F1506C"/>
    <w:rsid w:val="00F1559C"/>
    <w:rsid w:val="00F17D9A"/>
    <w:rsid w:val="00F23F9D"/>
    <w:rsid w:val="00F2590B"/>
    <w:rsid w:val="00F27F37"/>
    <w:rsid w:val="00F345B4"/>
    <w:rsid w:val="00F34F71"/>
    <w:rsid w:val="00F365AE"/>
    <w:rsid w:val="00F408A5"/>
    <w:rsid w:val="00F41C21"/>
    <w:rsid w:val="00F42C6D"/>
    <w:rsid w:val="00F441FD"/>
    <w:rsid w:val="00F4445B"/>
    <w:rsid w:val="00F44E6F"/>
    <w:rsid w:val="00F47BAC"/>
    <w:rsid w:val="00F520AA"/>
    <w:rsid w:val="00F530B5"/>
    <w:rsid w:val="00F5792F"/>
    <w:rsid w:val="00F61461"/>
    <w:rsid w:val="00F66BDE"/>
    <w:rsid w:val="00F677C3"/>
    <w:rsid w:val="00F7542B"/>
    <w:rsid w:val="00F770A4"/>
    <w:rsid w:val="00F84D5F"/>
    <w:rsid w:val="00F854E2"/>
    <w:rsid w:val="00F86375"/>
    <w:rsid w:val="00F90C34"/>
    <w:rsid w:val="00F93414"/>
    <w:rsid w:val="00FA0A82"/>
    <w:rsid w:val="00FA129A"/>
    <w:rsid w:val="00FA7B70"/>
    <w:rsid w:val="00FC1D1B"/>
    <w:rsid w:val="00FC5F84"/>
    <w:rsid w:val="00FC61B4"/>
    <w:rsid w:val="00FC6663"/>
    <w:rsid w:val="00FC77F3"/>
    <w:rsid w:val="00FD02B2"/>
    <w:rsid w:val="00FD0E1F"/>
    <w:rsid w:val="00FD2229"/>
    <w:rsid w:val="00FE0151"/>
    <w:rsid w:val="00FE2D21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29DB87"/>
  <w15:chartTrackingRefBased/>
  <w15:docId w15:val="{CB3A6DBF-1794-45E8-AC62-BD4AE809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0297"/>
    <w:pPr>
      <w:spacing w:after="120" w:line="30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D68B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120" w:line="400" w:lineRule="exact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8D68BD"/>
    <w:pPr>
      <w:keepNext/>
      <w:widowControl w:val="0"/>
      <w:spacing w:line="280" w:lineRule="exact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8D68BD"/>
    <w:pPr>
      <w:keepNext/>
      <w:outlineLvl w:val="2"/>
    </w:pPr>
    <w:rPr>
      <w:b/>
      <w:sz w:val="72"/>
    </w:rPr>
  </w:style>
  <w:style w:type="paragraph" w:styleId="berschrift4">
    <w:name w:val="heading 4"/>
    <w:basedOn w:val="Standard"/>
    <w:next w:val="Standard"/>
    <w:link w:val="berschrift4Zchn"/>
    <w:qFormat/>
    <w:rsid w:val="008D68BD"/>
    <w:pPr>
      <w:keepNext/>
      <w:jc w:val="right"/>
      <w:outlineLvl w:val="3"/>
    </w:pPr>
    <w:rPr>
      <w:b/>
      <w:color w:val="FF0000"/>
    </w:rPr>
  </w:style>
  <w:style w:type="paragraph" w:styleId="berschrift5">
    <w:name w:val="heading 5"/>
    <w:basedOn w:val="Standard"/>
    <w:next w:val="Standard"/>
    <w:link w:val="berschrift5Zchn"/>
    <w:qFormat/>
    <w:rsid w:val="008D68BD"/>
    <w:pPr>
      <w:keepNext/>
      <w:jc w:val="righ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8D68BD"/>
    <w:pPr>
      <w:keepNext/>
      <w:spacing w:line="280" w:lineRule="exact"/>
      <w:ind w:left="283" w:hanging="283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8D68BD"/>
    <w:pPr>
      <w:keepNext/>
      <w:jc w:val="both"/>
      <w:outlineLvl w:val="6"/>
    </w:pPr>
    <w:rPr>
      <w:b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8D68BD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8D68BD"/>
    <w:pPr>
      <w:keepNext/>
      <w:spacing w:line="360" w:lineRule="auto"/>
      <w:jc w:val="both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8A44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locked/>
    <w:rsid w:val="008A44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semiHidden/>
    <w:locked/>
    <w:rsid w:val="008A447D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locked/>
    <w:rsid w:val="008A447D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8A447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locked/>
    <w:rsid w:val="008A447D"/>
    <w:rPr>
      <w:rFonts w:ascii="Calibri" w:hAnsi="Calibri" w:cs="Times New Roman"/>
      <w:b/>
      <w:bCs/>
    </w:rPr>
  </w:style>
  <w:style w:type="character" w:customStyle="1" w:styleId="berschrift7Zchn">
    <w:name w:val="Überschrift 7 Zchn"/>
    <w:link w:val="berschrift7"/>
    <w:semiHidden/>
    <w:locked/>
    <w:rsid w:val="008A447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locked/>
    <w:rsid w:val="008A447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locked/>
    <w:rsid w:val="008A447D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rsid w:val="008D68BD"/>
    <w:pPr>
      <w:widowControl w:val="0"/>
      <w:spacing w:line="280" w:lineRule="exact"/>
    </w:pPr>
  </w:style>
  <w:style w:type="character" w:customStyle="1" w:styleId="TextkrperZchn">
    <w:name w:val="Textkörper Zchn"/>
    <w:link w:val="Textkrper"/>
    <w:semiHidden/>
    <w:locked/>
    <w:rsid w:val="008A447D"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rsid w:val="008D68BD"/>
    <w:pPr>
      <w:spacing w:line="280" w:lineRule="exact"/>
      <w:jc w:val="both"/>
    </w:pPr>
    <w:rPr>
      <w:b/>
      <w:sz w:val="22"/>
    </w:rPr>
  </w:style>
  <w:style w:type="character" w:customStyle="1" w:styleId="Textkrper2Zchn">
    <w:name w:val="Textkörper 2 Zchn"/>
    <w:link w:val="Textkrper2"/>
    <w:semiHidden/>
    <w:locked/>
    <w:rsid w:val="008A447D"/>
    <w:rPr>
      <w:rFonts w:cs="Times New Roman"/>
      <w:sz w:val="20"/>
      <w:szCs w:val="20"/>
    </w:rPr>
  </w:style>
  <w:style w:type="paragraph" w:styleId="Textkrper3">
    <w:name w:val="Body Text 3"/>
    <w:basedOn w:val="Standard"/>
    <w:link w:val="Textkrper3Zchn"/>
    <w:rsid w:val="008D68BD"/>
    <w:pPr>
      <w:jc w:val="both"/>
    </w:pPr>
  </w:style>
  <w:style w:type="character" w:customStyle="1" w:styleId="Textkrper3Zchn">
    <w:name w:val="Textkörper 3 Zchn"/>
    <w:link w:val="Textkrper3"/>
    <w:semiHidden/>
    <w:locked/>
    <w:rsid w:val="008A447D"/>
    <w:rPr>
      <w:rFonts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D68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A447D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D68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A447D"/>
    <w:rPr>
      <w:rFonts w:cs="Times New Roman"/>
      <w:sz w:val="20"/>
      <w:szCs w:val="20"/>
    </w:rPr>
  </w:style>
  <w:style w:type="character" w:styleId="Seitenzahl">
    <w:name w:val="page number"/>
    <w:rsid w:val="008D68BD"/>
    <w:rPr>
      <w:rFonts w:cs="Times New Roman"/>
    </w:rPr>
  </w:style>
  <w:style w:type="paragraph" w:customStyle="1" w:styleId="OmniPage3">
    <w:name w:val="OmniPage #3"/>
    <w:basedOn w:val="Standard"/>
    <w:rsid w:val="008D68BD"/>
    <w:pPr>
      <w:spacing w:after="0" w:line="240" w:lineRule="exact"/>
    </w:pPr>
    <w:rPr>
      <w:sz w:val="20"/>
      <w:lang w:val="en-US"/>
    </w:rPr>
  </w:style>
  <w:style w:type="paragraph" w:customStyle="1" w:styleId="OmniPage2">
    <w:name w:val="OmniPage #2"/>
    <w:basedOn w:val="Standard"/>
    <w:rsid w:val="008D68BD"/>
    <w:pPr>
      <w:spacing w:after="0" w:line="500" w:lineRule="exact"/>
    </w:pPr>
    <w:rPr>
      <w:sz w:val="20"/>
      <w:lang w:val="en-US"/>
    </w:rPr>
  </w:style>
  <w:style w:type="character" w:styleId="Hyperlink">
    <w:name w:val="Hyperlink"/>
    <w:rsid w:val="008D68BD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8A3D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8A447D"/>
    <w:rPr>
      <w:rFonts w:cs="Times New Roman"/>
      <w:sz w:val="2"/>
    </w:rPr>
  </w:style>
  <w:style w:type="table" w:styleId="Tabellenraster">
    <w:name w:val="Table Grid"/>
    <w:basedOn w:val="NormaleTabelle"/>
    <w:locked/>
    <w:rsid w:val="009818DD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locked/>
    <w:rsid w:val="008D5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8D5A4F"/>
    <w:rPr>
      <w:rFonts w:ascii="Courier New" w:hAnsi="Courier New" w:cs="Courier New"/>
    </w:rPr>
  </w:style>
  <w:style w:type="paragraph" w:customStyle="1" w:styleId="Text">
    <w:name w:val="Text"/>
    <w:rsid w:val="00176E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Fett">
    <w:name w:val="Strong"/>
    <w:qFormat/>
    <w:locked/>
    <w:rsid w:val="00EA3506"/>
    <w:rPr>
      <w:b/>
      <w:bCs/>
    </w:rPr>
  </w:style>
  <w:style w:type="paragraph" w:customStyle="1" w:styleId="Default">
    <w:name w:val="Default"/>
    <w:rsid w:val="007878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locked/>
    <w:rsid w:val="00990C30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990C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90C30"/>
  </w:style>
  <w:style w:type="paragraph" w:styleId="Kommentarthema">
    <w:name w:val="annotation subject"/>
    <w:basedOn w:val="Kommentartext"/>
    <w:next w:val="Kommentartext"/>
    <w:link w:val="KommentarthemaZchn"/>
    <w:locked/>
    <w:rsid w:val="00990C30"/>
    <w:rPr>
      <w:b/>
      <w:bCs/>
    </w:rPr>
  </w:style>
  <w:style w:type="character" w:customStyle="1" w:styleId="KommentarthemaZchn">
    <w:name w:val="Kommentarthema Zchn"/>
    <w:link w:val="Kommentarthema"/>
    <w:rsid w:val="00990C30"/>
    <w:rPr>
      <w:b/>
      <w:bCs/>
    </w:rPr>
  </w:style>
  <w:style w:type="paragraph" w:customStyle="1" w:styleId="Listenabsatz1">
    <w:name w:val="Listenabsatz1"/>
    <w:basedOn w:val="Standard"/>
    <w:rsid w:val="00E81416"/>
    <w:pPr>
      <w:spacing w:after="0" w:line="240" w:lineRule="auto"/>
      <w:ind w:left="720"/>
      <w:contextualSpacing/>
    </w:pPr>
    <w:rPr>
      <w:rFonts w:ascii="Cambria" w:eastAsia="MS ??" w:hAnsi="Cambria"/>
      <w:szCs w:val="24"/>
    </w:rPr>
  </w:style>
  <w:style w:type="character" w:styleId="NichtaufgelsteErwhnung">
    <w:name w:val="Unresolved Mention"/>
    <w:uiPriority w:val="99"/>
    <w:semiHidden/>
    <w:unhideWhenUsed/>
    <w:rsid w:val="004C047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locked/>
    <w:rsid w:val="00D80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gvt-fortbildung.d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ldesheimer-hau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7971-4731-4CF9-92F7-10BB1C24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DGVT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DGVT</dc:creator>
  <cp:keywords/>
  <cp:lastModifiedBy>Raphael Krämer</cp:lastModifiedBy>
  <cp:revision>27</cp:revision>
  <cp:lastPrinted>2020-11-30T04:41:00Z</cp:lastPrinted>
  <dcterms:created xsi:type="dcterms:W3CDTF">2022-02-14T07:48:00Z</dcterms:created>
  <dcterms:modified xsi:type="dcterms:W3CDTF">2022-03-07T06:35:00Z</dcterms:modified>
</cp:coreProperties>
</file>